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761" w:rsidRPr="007C78D3" w:rsidRDefault="00332761" w:rsidP="00332761">
      <w:pPr>
        <w:spacing w:before="100" w:beforeAutospacing="1" w:after="100" w:afterAutospacing="1" w:line="240" w:lineRule="auto"/>
        <w:outlineLvl w:val="1"/>
        <w:rPr>
          <w:bCs/>
          <w:sz w:val="24"/>
          <w:szCs w:val="24"/>
        </w:rPr>
      </w:pPr>
      <w:bookmarkStart w:id="0" w:name="_GoBack"/>
      <w:bookmarkEnd w:id="0"/>
      <w:r w:rsidRPr="007C78D3">
        <w:rPr>
          <w:bCs/>
          <w:sz w:val="24"/>
          <w:szCs w:val="24"/>
        </w:rPr>
        <w:t xml:space="preserve">ПРАВИЛА ОФОРМЛЕНИЯ </w:t>
      </w:r>
      <w:r w:rsidR="00EC2CB5" w:rsidRPr="007C78D3">
        <w:rPr>
          <w:bCs/>
          <w:sz w:val="24"/>
          <w:szCs w:val="24"/>
        </w:rPr>
        <w:t>ВЫПУСКНОЙ КВАЛИФИКАЦИОННОЙ РАБОТЫ</w:t>
      </w:r>
      <w:r w:rsidRPr="007C78D3">
        <w:rPr>
          <w:bCs/>
          <w:sz w:val="24"/>
          <w:szCs w:val="24"/>
        </w:rPr>
        <w:t xml:space="preserve"> </w:t>
      </w:r>
    </w:p>
    <w:p w:rsidR="007C78D3" w:rsidRPr="007C78D3" w:rsidRDefault="007C78D3" w:rsidP="00332761">
      <w:pPr>
        <w:spacing w:before="100" w:beforeAutospacing="1" w:after="100" w:afterAutospacing="1" w:line="240" w:lineRule="auto"/>
        <w:outlineLvl w:val="1"/>
        <w:rPr>
          <w:bCs/>
          <w:sz w:val="24"/>
          <w:szCs w:val="24"/>
        </w:rPr>
      </w:pPr>
    </w:p>
    <w:p w:rsidR="007C78D3" w:rsidRDefault="00187618" w:rsidP="00187618">
      <w:pPr>
        <w:spacing w:before="100" w:beforeAutospacing="1" w:after="100" w:afterAutospacing="1" w:line="240" w:lineRule="auto"/>
        <w:jc w:val="both"/>
        <w:outlineLvl w:val="1"/>
        <w:rPr>
          <w:bCs/>
          <w:sz w:val="24"/>
          <w:szCs w:val="24"/>
        </w:rPr>
      </w:pPr>
      <w:r>
        <w:rPr>
          <w:bCs/>
          <w:sz w:val="24"/>
          <w:szCs w:val="24"/>
        </w:rPr>
        <w:t xml:space="preserve">Правила оформления подготовлены на базе </w:t>
      </w:r>
      <w:r w:rsidR="007C78D3" w:rsidRPr="007C78D3">
        <w:rPr>
          <w:bCs/>
          <w:sz w:val="24"/>
          <w:szCs w:val="24"/>
        </w:rPr>
        <w:t>ГОСТ 7.32-20</w:t>
      </w:r>
      <w:r w:rsidR="0070496C" w:rsidRPr="0070496C">
        <w:rPr>
          <w:bCs/>
          <w:sz w:val="24"/>
          <w:szCs w:val="24"/>
        </w:rPr>
        <w:t>17</w:t>
      </w:r>
      <w:r>
        <w:rPr>
          <w:bCs/>
          <w:sz w:val="24"/>
          <w:szCs w:val="24"/>
        </w:rPr>
        <w:t xml:space="preserve"> «</w:t>
      </w:r>
      <w:r w:rsidRPr="00187618">
        <w:rPr>
          <w:bCs/>
          <w:sz w:val="24"/>
          <w:szCs w:val="24"/>
        </w:rPr>
        <w:t>Система стандартов по информации,</w:t>
      </w:r>
      <w:r>
        <w:rPr>
          <w:bCs/>
          <w:sz w:val="24"/>
          <w:szCs w:val="24"/>
        </w:rPr>
        <w:t xml:space="preserve"> </w:t>
      </w:r>
      <w:r w:rsidRPr="00187618">
        <w:rPr>
          <w:bCs/>
          <w:sz w:val="24"/>
          <w:szCs w:val="24"/>
        </w:rPr>
        <w:t>библиотечному и издательскому делу</w:t>
      </w:r>
      <w:r>
        <w:rPr>
          <w:bCs/>
          <w:sz w:val="24"/>
          <w:szCs w:val="24"/>
        </w:rPr>
        <w:t xml:space="preserve">. </w:t>
      </w:r>
      <w:r w:rsidRPr="00187618">
        <w:rPr>
          <w:bCs/>
          <w:sz w:val="24"/>
          <w:szCs w:val="24"/>
        </w:rPr>
        <w:t>ОТЧЕТ О НАУЧНО-ИССЛЕДОВАТЕЛЬСКОЙ РАБОТЕ</w:t>
      </w:r>
      <w:r>
        <w:rPr>
          <w:bCs/>
          <w:sz w:val="24"/>
          <w:szCs w:val="24"/>
        </w:rPr>
        <w:t xml:space="preserve">. </w:t>
      </w:r>
      <w:r w:rsidRPr="00187618">
        <w:rPr>
          <w:bCs/>
          <w:sz w:val="24"/>
          <w:szCs w:val="24"/>
        </w:rPr>
        <w:t>Структура и правила оформления</w:t>
      </w:r>
      <w:r>
        <w:rPr>
          <w:bCs/>
          <w:sz w:val="24"/>
          <w:szCs w:val="24"/>
        </w:rPr>
        <w:t>».</w:t>
      </w:r>
    </w:p>
    <w:p w:rsidR="00A56C1B" w:rsidRDefault="00A56C1B" w:rsidP="00187618">
      <w:pPr>
        <w:spacing w:before="100" w:beforeAutospacing="1" w:after="100" w:afterAutospacing="1" w:line="240" w:lineRule="auto"/>
        <w:jc w:val="both"/>
        <w:outlineLvl w:val="1"/>
        <w:rPr>
          <w:bCs/>
          <w:sz w:val="24"/>
          <w:szCs w:val="24"/>
        </w:rPr>
      </w:pPr>
      <w:r w:rsidRPr="00A56C1B">
        <w:rPr>
          <w:bCs/>
          <w:sz w:val="24"/>
          <w:szCs w:val="24"/>
        </w:rPr>
        <w:t xml:space="preserve">Представление в </w:t>
      </w:r>
      <w:r>
        <w:rPr>
          <w:bCs/>
          <w:sz w:val="24"/>
          <w:szCs w:val="24"/>
        </w:rPr>
        <w:t>работе</w:t>
      </w:r>
      <w:r w:rsidRPr="00A56C1B">
        <w:rPr>
          <w:bCs/>
          <w:sz w:val="24"/>
          <w:szCs w:val="24"/>
        </w:rPr>
        <w:t xml:space="preserve"> данных о свойствах веществ и материалов проводятся по ГОСТ 7.54, единицы физических величин — по ГОСТ 8.417.</w:t>
      </w:r>
    </w:p>
    <w:p w:rsidR="005D1E14" w:rsidRDefault="005D1E14" w:rsidP="00187618">
      <w:pPr>
        <w:spacing w:before="100" w:beforeAutospacing="1" w:after="100" w:afterAutospacing="1" w:line="240" w:lineRule="auto"/>
        <w:jc w:val="both"/>
        <w:outlineLvl w:val="1"/>
        <w:rPr>
          <w:bCs/>
          <w:sz w:val="24"/>
          <w:szCs w:val="24"/>
        </w:rPr>
      </w:pPr>
      <w:r w:rsidRPr="005D1E14">
        <w:rPr>
          <w:bCs/>
          <w:sz w:val="24"/>
          <w:szCs w:val="24"/>
        </w:rPr>
        <w:t>Сокращение русских слов и словосочетаний</w:t>
      </w:r>
      <w:r w:rsidR="002D00D7">
        <w:rPr>
          <w:bCs/>
          <w:sz w:val="24"/>
          <w:szCs w:val="24"/>
        </w:rPr>
        <w:t xml:space="preserve"> </w:t>
      </w:r>
      <w:r w:rsidRPr="005D1E14">
        <w:rPr>
          <w:bCs/>
          <w:sz w:val="24"/>
          <w:szCs w:val="24"/>
        </w:rPr>
        <w:t>— по ГОСТ 7.12.</w:t>
      </w:r>
    </w:p>
    <w:p w:rsidR="002D00D7" w:rsidRPr="007C78D3" w:rsidRDefault="002D00D7" w:rsidP="00187618">
      <w:pPr>
        <w:spacing w:before="100" w:beforeAutospacing="1" w:after="100" w:afterAutospacing="1" w:line="240" w:lineRule="auto"/>
        <w:jc w:val="both"/>
        <w:outlineLvl w:val="1"/>
        <w:rPr>
          <w:bCs/>
          <w:sz w:val="24"/>
          <w:szCs w:val="24"/>
        </w:rPr>
      </w:pPr>
      <w:r>
        <w:rPr>
          <w:bCs/>
          <w:sz w:val="24"/>
          <w:szCs w:val="24"/>
        </w:rPr>
        <w:t xml:space="preserve">Список литературных источников – по </w:t>
      </w:r>
      <w:r w:rsidRPr="002D00D7">
        <w:rPr>
          <w:bCs/>
          <w:sz w:val="24"/>
          <w:szCs w:val="24"/>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7C78D3" w:rsidRPr="007C78D3" w:rsidRDefault="007C78D3" w:rsidP="00332761">
      <w:pPr>
        <w:spacing w:before="100" w:beforeAutospacing="1" w:after="100" w:afterAutospacing="1" w:line="240" w:lineRule="auto"/>
        <w:outlineLvl w:val="1"/>
        <w:rPr>
          <w:bCs/>
          <w:sz w:val="24"/>
          <w:szCs w:val="24"/>
        </w:rPr>
      </w:pPr>
    </w:p>
    <w:p w:rsidR="00332761" w:rsidRPr="009000E5" w:rsidRDefault="00332761" w:rsidP="00332761">
      <w:pPr>
        <w:spacing w:before="100" w:beforeAutospacing="1" w:after="100" w:afterAutospacing="1" w:line="240" w:lineRule="auto"/>
        <w:outlineLvl w:val="1"/>
        <w:rPr>
          <w:b/>
          <w:sz w:val="24"/>
        </w:rPr>
      </w:pPr>
      <w:r w:rsidRPr="009000E5">
        <w:rPr>
          <w:rFonts w:eastAsia="Arial Unicode MS"/>
          <w:b/>
          <w:bCs/>
          <w:sz w:val="24"/>
          <w:szCs w:val="24"/>
        </w:rPr>
        <w:t xml:space="preserve">1.1 Структурные элементы </w:t>
      </w:r>
      <w:r w:rsidR="00592330" w:rsidRPr="009000E5">
        <w:rPr>
          <w:rFonts w:eastAsia="Arial Unicode MS"/>
          <w:b/>
          <w:bCs/>
          <w:sz w:val="24"/>
          <w:szCs w:val="24"/>
        </w:rPr>
        <w:t>ВКР</w:t>
      </w:r>
      <w:r w:rsidRPr="009000E5">
        <w:rPr>
          <w:rFonts w:eastAsia="Arial Unicode MS"/>
          <w:b/>
          <w:bCs/>
          <w:sz w:val="24"/>
          <w:szCs w:val="24"/>
        </w:rPr>
        <w:t xml:space="preserve"> </w:t>
      </w:r>
    </w:p>
    <w:p w:rsidR="0045118F" w:rsidRDefault="0045118F" w:rsidP="0045118F">
      <w:pPr>
        <w:pStyle w:val="a3"/>
        <w:tabs>
          <w:tab w:val="clear" w:pos="284"/>
          <w:tab w:val="clear" w:pos="8222"/>
        </w:tabs>
        <w:spacing w:before="120"/>
        <w:ind w:firstLine="567"/>
        <w:jc w:val="both"/>
        <w:rPr>
          <w:sz w:val="24"/>
        </w:rPr>
      </w:pPr>
      <w:r w:rsidRPr="00332761">
        <w:rPr>
          <w:sz w:val="24"/>
        </w:rPr>
        <w:t xml:space="preserve">Структурными элементами </w:t>
      </w:r>
      <w:r w:rsidR="00592330">
        <w:rPr>
          <w:sz w:val="24"/>
        </w:rPr>
        <w:t>ВКР</w:t>
      </w:r>
      <w:r w:rsidRPr="00332761">
        <w:rPr>
          <w:sz w:val="24"/>
        </w:rPr>
        <w:t xml:space="preserve"> являются:</w:t>
      </w:r>
    </w:p>
    <w:p w:rsidR="00EC47CB" w:rsidRPr="00332761" w:rsidRDefault="00EC47CB" w:rsidP="0045118F">
      <w:pPr>
        <w:pStyle w:val="a3"/>
        <w:tabs>
          <w:tab w:val="clear" w:pos="284"/>
          <w:tab w:val="clear" w:pos="8222"/>
        </w:tabs>
        <w:spacing w:before="120"/>
        <w:ind w:firstLine="567"/>
        <w:jc w:val="both"/>
        <w:rPr>
          <w:sz w:val="24"/>
        </w:rPr>
      </w:pPr>
    </w:p>
    <w:p w:rsidR="00592330" w:rsidRPr="00EC47CB" w:rsidRDefault="0045118F" w:rsidP="00EC47CB">
      <w:pPr>
        <w:pStyle w:val="a5"/>
        <w:numPr>
          <w:ilvl w:val="0"/>
          <w:numId w:val="11"/>
        </w:numPr>
        <w:spacing w:line="240" w:lineRule="auto"/>
        <w:jc w:val="both"/>
        <w:rPr>
          <w:b/>
          <w:sz w:val="24"/>
        </w:rPr>
      </w:pPr>
      <w:r w:rsidRPr="00EC47CB">
        <w:rPr>
          <w:b/>
          <w:sz w:val="24"/>
        </w:rPr>
        <w:t>Титульный лист</w:t>
      </w:r>
      <w:r w:rsidR="00592330" w:rsidRPr="00EC47CB">
        <w:rPr>
          <w:b/>
          <w:sz w:val="24"/>
        </w:rPr>
        <w:t xml:space="preserve"> (1 и 2</w:t>
      </w:r>
      <w:r w:rsidR="003D3923">
        <w:rPr>
          <w:b/>
          <w:sz w:val="24"/>
        </w:rPr>
        <w:t>, см. шаблон оформления</w:t>
      </w:r>
      <w:r w:rsidR="00592330" w:rsidRPr="00EC47CB">
        <w:rPr>
          <w:b/>
          <w:sz w:val="24"/>
        </w:rPr>
        <w:t>)</w:t>
      </w:r>
      <w:r w:rsidRPr="00EC47CB">
        <w:rPr>
          <w:b/>
          <w:sz w:val="24"/>
        </w:rPr>
        <w:t>;</w:t>
      </w:r>
      <w:r w:rsidR="00592330" w:rsidRPr="00EC47CB">
        <w:rPr>
          <w:b/>
          <w:sz w:val="24"/>
        </w:rPr>
        <w:t xml:space="preserve"> </w:t>
      </w:r>
    </w:p>
    <w:p w:rsidR="0045118F" w:rsidRPr="00EC47CB" w:rsidRDefault="00592330" w:rsidP="00EC47CB">
      <w:pPr>
        <w:pStyle w:val="a5"/>
        <w:numPr>
          <w:ilvl w:val="0"/>
          <w:numId w:val="11"/>
        </w:numPr>
        <w:spacing w:line="240" w:lineRule="auto"/>
        <w:jc w:val="both"/>
        <w:rPr>
          <w:b/>
          <w:sz w:val="24"/>
        </w:rPr>
      </w:pPr>
      <w:r w:rsidRPr="00EC47CB">
        <w:rPr>
          <w:b/>
          <w:sz w:val="24"/>
        </w:rPr>
        <w:t>Задание на ВКР</w:t>
      </w:r>
      <w:r w:rsidR="003D3923">
        <w:rPr>
          <w:b/>
          <w:sz w:val="24"/>
        </w:rPr>
        <w:t xml:space="preserve"> (см. шаблон оформления)</w:t>
      </w:r>
      <w:r w:rsidRPr="00EC47CB">
        <w:rPr>
          <w:b/>
          <w:sz w:val="24"/>
        </w:rPr>
        <w:t>;</w:t>
      </w:r>
    </w:p>
    <w:p w:rsidR="0045118F" w:rsidRPr="00EC47CB" w:rsidRDefault="0045118F" w:rsidP="00EC47CB">
      <w:pPr>
        <w:pStyle w:val="a5"/>
        <w:numPr>
          <w:ilvl w:val="0"/>
          <w:numId w:val="11"/>
        </w:numPr>
        <w:spacing w:line="240" w:lineRule="auto"/>
        <w:jc w:val="both"/>
        <w:rPr>
          <w:b/>
          <w:sz w:val="24"/>
        </w:rPr>
      </w:pPr>
      <w:r w:rsidRPr="00EC47CB">
        <w:rPr>
          <w:b/>
          <w:sz w:val="24"/>
        </w:rPr>
        <w:t>Содержание;</w:t>
      </w:r>
    </w:p>
    <w:p w:rsidR="0045118F" w:rsidRPr="00EC47CB" w:rsidRDefault="0045118F" w:rsidP="00EC47CB">
      <w:pPr>
        <w:pStyle w:val="a5"/>
        <w:numPr>
          <w:ilvl w:val="0"/>
          <w:numId w:val="11"/>
        </w:numPr>
        <w:spacing w:line="240" w:lineRule="auto"/>
        <w:jc w:val="both"/>
        <w:rPr>
          <w:sz w:val="24"/>
        </w:rPr>
      </w:pPr>
      <w:r w:rsidRPr="00EC47CB">
        <w:rPr>
          <w:sz w:val="24"/>
        </w:rPr>
        <w:t>Обозначения и сокращения;</w:t>
      </w:r>
    </w:p>
    <w:p w:rsidR="0045118F" w:rsidRPr="00EC47CB" w:rsidRDefault="0045118F" w:rsidP="00EC47CB">
      <w:pPr>
        <w:pStyle w:val="a5"/>
        <w:numPr>
          <w:ilvl w:val="0"/>
          <w:numId w:val="11"/>
        </w:numPr>
        <w:spacing w:line="240" w:lineRule="auto"/>
        <w:jc w:val="both"/>
        <w:rPr>
          <w:b/>
          <w:sz w:val="24"/>
        </w:rPr>
      </w:pPr>
      <w:r w:rsidRPr="00EC47CB">
        <w:rPr>
          <w:b/>
          <w:sz w:val="24"/>
        </w:rPr>
        <w:t>Введение;</w:t>
      </w:r>
    </w:p>
    <w:p w:rsidR="0045118F" w:rsidRPr="00EC47CB" w:rsidRDefault="0045118F" w:rsidP="00EC47CB">
      <w:pPr>
        <w:pStyle w:val="a5"/>
        <w:numPr>
          <w:ilvl w:val="0"/>
          <w:numId w:val="11"/>
        </w:numPr>
        <w:spacing w:line="240" w:lineRule="auto"/>
        <w:jc w:val="both"/>
        <w:rPr>
          <w:b/>
          <w:sz w:val="24"/>
        </w:rPr>
      </w:pPr>
      <w:r w:rsidRPr="00EC47CB">
        <w:rPr>
          <w:b/>
          <w:sz w:val="24"/>
        </w:rPr>
        <w:t>Основная часть;</w:t>
      </w:r>
      <w:r w:rsidR="00283309">
        <w:rPr>
          <w:b/>
          <w:sz w:val="24"/>
        </w:rPr>
        <w:t xml:space="preserve"> </w:t>
      </w:r>
      <w:r w:rsidR="00283309" w:rsidRPr="00283309">
        <w:rPr>
          <w:i/>
          <w:sz w:val="24"/>
        </w:rPr>
        <w:t>(не является заголовком)</w:t>
      </w:r>
    </w:p>
    <w:p w:rsidR="00DA328C" w:rsidRPr="00187618" w:rsidRDefault="00DA328C" w:rsidP="00DA328C">
      <w:pPr>
        <w:pStyle w:val="a5"/>
        <w:spacing w:line="240" w:lineRule="auto"/>
        <w:ind w:left="792" w:firstLine="0"/>
        <w:jc w:val="both"/>
        <w:rPr>
          <w:b/>
          <w:i/>
          <w:sz w:val="24"/>
        </w:rPr>
      </w:pPr>
      <w:r w:rsidRPr="00187618">
        <w:rPr>
          <w:b/>
          <w:i/>
          <w:sz w:val="24"/>
        </w:rPr>
        <w:t>Пример</w:t>
      </w:r>
    </w:p>
    <w:p w:rsidR="0045118F" w:rsidRPr="00592330" w:rsidRDefault="0045118F" w:rsidP="00EC47CB">
      <w:pPr>
        <w:pStyle w:val="a5"/>
        <w:numPr>
          <w:ilvl w:val="1"/>
          <w:numId w:val="4"/>
        </w:numPr>
        <w:spacing w:line="240" w:lineRule="auto"/>
        <w:ind w:left="1276"/>
        <w:jc w:val="both"/>
        <w:rPr>
          <w:b/>
          <w:sz w:val="24"/>
        </w:rPr>
      </w:pPr>
      <w:r w:rsidRPr="00592330">
        <w:rPr>
          <w:b/>
          <w:sz w:val="24"/>
        </w:rPr>
        <w:t xml:space="preserve">Литературный обзор </w:t>
      </w:r>
      <w:r w:rsidR="00332761" w:rsidRPr="00592330">
        <w:rPr>
          <w:b/>
          <w:sz w:val="24"/>
        </w:rPr>
        <w:t>(</w:t>
      </w:r>
      <w:r w:rsidRPr="00592330">
        <w:rPr>
          <w:b/>
          <w:sz w:val="24"/>
        </w:rPr>
        <w:t>по исследуемой проблеме</w:t>
      </w:r>
      <w:r w:rsidR="00332761" w:rsidRPr="00592330">
        <w:rPr>
          <w:b/>
          <w:sz w:val="24"/>
        </w:rPr>
        <w:t>)</w:t>
      </w:r>
    </w:p>
    <w:p w:rsidR="0045118F" w:rsidRPr="00592330" w:rsidRDefault="0045118F" w:rsidP="00EC47CB">
      <w:pPr>
        <w:pStyle w:val="a5"/>
        <w:numPr>
          <w:ilvl w:val="1"/>
          <w:numId w:val="4"/>
        </w:numPr>
        <w:spacing w:line="240" w:lineRule="auto"/>
        <w:ind w:left="1276"/>
        <w:jc w:val="both"/>
        <w:rPr>
          <w:b/>
          <w:sz w:val="24"/>
        </w:rPr>
      </w:pPr>
      <w:r w:rsidRPr="00592330">
        <w:rPr>
          <w:b/>
          <w:sz w:val="24"/>
        </w:rPr>
        <w:t>Описание экспериментальной установки и методов диагностики</w:t>
      </w:r>
    </w:p>
    <w:p w:rsidR="0045118F" w:rsidRPr="00592330" w:rsidRDefault="0045118F" w:rsidP="00EC47CB">
      <w:pPr>
        <w:pStyle w:val="a5"/>
        <w:numPr>
          <w:ilvl w:val="1"/>
          <w:numId w:val="4"/>
        </w:numPr>
        <w:spacing w:line="240" w:lineRule="auto"/>
        <w:ind w:left="1276"/>
        <w:jc w:val="both"/>
        <w:rPr>
          <w:b/>
          <w:sz w:val="24"/>
        </w:rPr>
      </w:pPr>
      <w:r w:rsidRPr="00592330">
        <w:rPr>
          <w:b/>
          <w:sz w:val="24"/>
        </w:rPr>
        <w:t>Описание экспериментов</w:t>
      </w:r>
    </w:p>
    <w:p w:rsidR="0045118F" w:rsidRPr="00592330" w:rsidRDefault="0045118F" w:rsidP="00EC47CB">
      <w:pPr>
        <w:pStyle w:val="a5"/>
        <w:numPr>
          <w:ilvl w:val="1"/>
          <w:numId w:val="4"/>
        </w:numPr>
        <w:spacing w:line="240" w:lineRule="auto"/>
        <w:ind w:left="1276"/>
        <w:jc w:val="both"/>
        <w:rPr>
          <w:b/>
          <w:sz w:val="24"/>
        </w:rPr>
      </w:pPr>
      <w:r w:rsidRPr="00592330">
        <w:rPr>
          <w:b/>
          <w:sz w:val="24"/>
        </w:rPr>
        <w:t xml:space="preserve">Анализ экспериментальных данных </w:t>
      </w:r>
    </w:p>
    <w:p w:rsidR="0045118F" w:rsidRPr="00EC47CB" w:rsidRDefault="0045118F" w:rsidP="00EC47CB">
      <w:pPr>
        <w:pStyle w:val="a5"/>
        <w:numPr>
          <w:ilvl w:val="0"/>
          <w:numId w:val="12"/>
        </w:numPr>
        <w:spacing w:line="240" w:lineRule="auto"/>
        <w:jc w:val="both"/>
        <w:rPr>
          <w:b/>
          <w:sz w:val="24"/>
        </w:rPr>
      </w:pPr>
      <w:r w:rsidRPr="00EC47CB">
        <w:rPr>
          <w:b/>
          <w:sz w:val="24"/>
        </w:rPr>
        <w:t>Заключение;</w:t>
      </w:r>
    </w:p>
    <w:p w:rsidR="0045118F" w:rsidRPr="00EC47CB" w:rsidRDefault="0045118F" w:rsidP="00EC47CB">
      <w:pPr>
        <w:pStyle w:val="a5"/>
        <w:numPr>
          <w:ilvl w:val="0"/>
          <w:numId w:val="12"/>
        </w:numPr>
        <w:spacing w:line="240" w:lineRule="auto"/>
        <w:jc w:val="both"/>
        <w:rPr>
          <w:b/>
          <w:sz w:val="24"/>
        </w:rPr>
      </w:pPr>
      <w:r w:rsidRPr="00EC47CB">
        <w:rPr>
          <w:b/>
          <w:sz w:val="24"/>
        </w:rPr>
        <w:t>Список использованных источников;</w:t>
      </w:r>
    </w:p>
    <w:p w:rsidR="00332761" w:rsidRPr="00EC47CB" w:rsidRDefault="0045118F" w:rsidP="00EC47CB">
      <w:pPr>
        <w:pStyle w:val="a5"/>
        <w:numPr>
          <w:ilvl w:val="0"/>
          <w:numId w:val="12"/>
        </w:numPr>
        <w:spacing w:line="240" w:lineRule="auto"/>
        <w:jc w:val="both"/>
        <w:rPr>
          <w:sz w:val="24"/>
        </w:rPr>
      </w:pPr>
      <w:r w:rsidRPr="00EC47CB">
        <w:rPr>
          <w:sz w:val="24"/>
        </w:rPr>
        <w:t>Приложения</w:t>
      </w:r>
      <w:r w:rsidR="00592330" w:rsidRPr="00EC47CB">
        <w:rPr>
          <w:sz w:val="24"/>
        </w:rPr>
        <w:t>.</w:t>
      </w:r>
    </w:p>
    <w:p w:rsidR="00332761" w:rsidRDefault="00332761" w:rsidP="00332761">
      <w:pPr>
        <w:pStyle w:val="a5"/>
        <w:spacing w:line="240" w:lineRule="auto"/>
        <w:ind w:left="360" w:firstLine="0"/>
        <w:jc w:val="both"/>
        <w:rPr>
          <w:sz w:val="24"/>
        </w:rPr>
      </w:pPr>
    </w:p>
    <w:p w:rsidR="00332761" w:rsidRDefault="00332761" w:rsidP="00332761">
      <w:pPr>
        <w:spacing w:before="100" w:beforeAutospacing="1" w:after="100" w:afterAutospacing="1" w:line="240" w:lineRule="auto"/>
        <w:jc w:val="both"/>
        <w:rPr>
          <w:rFonts w:eastAsia="Arial Unicode MS"/>
          <w:sz w:val="24"/>
          <w:szCs w:val="24"/>
        </w:rPr>
      </w:pPr>
      <w:r w:rsidRPr="00332761">
        <w:rPr>
          <w:rFonts w:eastAsia="Arial Unicode MS"/>
          <w:sz w:val="24"/>
          <w:szCs w:val="24"/>
        </w:rPr>
        <w:t>Обязательные структурные элементы выделены полужирным шрифтом. Остальные структурные элементы включают</w:t>
      </w:r>
      <w:r w:rsidR="0027647A">
        <w:rPr>
          <w:rFonts w:eastAsia="Arial Unicode MS"/>
          <w:sz w:val="24"/>
          <w:szCs w:val="24"/>
        </w:rPr>
        <w:t>ся</w:t>
      </w:r>
      <w:r w:rsidRPr="00332761">
        <w:rPr>
          <w:rFonts w:eastAsia="Arial Unicode MS"/>
          <w:sz w:val="24"/>
          <w:szCs w:val="24"/>
        </w:rPr>
        <w:t xml:space="preserve"> в </w:t>
      </w:r>
      <w:r w:rsidR="0027647A">
        <w:rPr>
          <w:rFonts w:eastAsia="Arial Unicode MS"/>
          <w:sz w:val="24"/>
          <w:szCs w:val="24"/>
        </w:rPr>
        <w:t>пояснительную записку</w:t>
      </w:r>
      <w:r w:rsidRPr="00332761">
        <w:rPr>
          <w:rFonts w:eastAsia="Arial Unicode MS"/>
          <w:sz w:val="24"/>
          <w:szCs w:val="24"/>
        </w:rPr>
        <w:t xml:space="preserve"> по</w:t>
      </w:r>
      <w:r>
        <w:rPr>
          <w:rFonts w:eastAsia="Arial Unicode MS"/>
          <w:sz w:val="24"/>
          <w:szCs w:val="24"/>
        </w:rPr>
        <w:t xml:space="preserve"> </w:t>
      </w:r>
      <w:r w:rsidR="00187618">
        <w:rPr>
          <w:rFonts w:eastAsia="Arial Unicode MS"/>
          <w:sz w:val="24"/>
          <w:szCs w:val="24"/>
        </w:rPr>
        <w:t>усмотрени</w:t>
      </w:r>
      <w:r>
        <w:rPr>
          <w:rFonts w:eastAsia="Arial Unicode MS"/>
          <w:sz w:val="24"/>
          <w:szCs w:val="24"/>
        </w:rPr>
        <w:t xml:space="preserve">ю </w:t>
      </w:r>
      <w:r w:rsidRPr="00332761">
        <w:rPr>
          <w:rFonts w:eastAsia="Arial Unicode MS"/>
          <w:sz w:val="24"/>
          <w:szCs w:val="24"/>
        </w:rPr>
        <w:t>студента</w:t>
      </w:r>
      <w:r>
        <w:rPr>
          <w:rFonts w:eastAsia="Arial Unicode MS"/>
          <w:sz w:val="24"/>
          <w:szCs w:val="24"/>
        </w:rPr>
        <w:t>.</w:t>
      </w:r>
    </w:p>
    <w:p w:rsidR="0027647A" w:rsidRDefault="00187618" w:rsidP="0027647A">
      <w:pPr>
        <w:pStyle w:val="a8"/>
        <w:ind w:firstLine="708"/>
        <w:jc w:val="both"/>
        <w:rPr>
          <w:bCs/>
        </w:rPr>
      </w:pPr>
      <w:r w:rsidRPr="003D3923">
        <w:rPr>
          <w:b/>
          <w:bCs/>
          <w:i/>
          <w:iCs/>
        </w:rPr>
        <w:t>Содержа</w:t>
      </w:r>
      <w:r w:rsidR="0027647A" w:rsidRPr="003D3923">
        <w:rPr>
          <w:b/>
          <w:bCs/>
          <w:i/>
          <w:iCs/>
        </w:rPr>
        <w:t>ни</w:t>
      </w:r>
      <w:r w:rsidRPr="003D3923">
        <w:rPr>
          <w:b/>
          <w:bCs/>
          <w:i/>
          <w:iCs/>
        </w:rPr>
        <w:t>е</w:t>
      </w:r>
      <w:r w:rsidR="009B2362">
        <w:rPr>
          <w:bCs/>
        </w:rPr>
        <w:t xml:space="preserve"> </w:t>
      </w:r>
      <w:r w:rsidRPr="00187618">
        <w:rPr>
          <w:bCs/>
        </w:rPr>
        <w:t>включает введение, наименование всех разделов, подразделов, пунктов (если они имеют наименование), заключение, список использованных источников и наименование приложений с указанием номеров страниц, с которых начинаются эти элементы</w:t>
      </w:r>
      <w:r w:rsidR="0027647A" w:rsidRPr="001125DB">
        <w:rPr>
          <w:bCs/>
        </w:rPr>
        <w:t>. Заголовки оглавления должны точно повторять заголовки в тексте. Заголовки одинаковых ступеней рубрикации необходимо располагать друг под другом. Заголовки каждой последующей ступени смещают на 5 знаков вправо по отношению к заголовкам предыдущей ступени. Все заголовки начинаются с заглавной буквы без точки в конце. Последнее слово каждого заголовка соединяют отточием с соответствующим ему номером страницы в правом столбце оглавления.</w:t>
      </w:r>
    </w:p>
    <w:p w:rsidR="0027647A" w:rsidRPr="00876734" w:rsidRDefault="00187618" w:rsidP="0027647A">
      <w:pPr>
        <w:pStyle w:val="a8"/>
        <w:ind w:firstLine="708"/>
        <w:jc w:val="both"/>
        <w:rPr>
          <w:bCs/>
          <w:i/>
        </w:rPr>
      </w:pPr>
      <w:r>
        <w:rPr>
          <w:bCs/>
        </w:rPr>
        <w:lastRenderedPageBreak/>
        <w:t>Э</w:t>
      </w:r>
      <w:r w:rsidRPr="00187618">
        <w:rPr>
          <w:bCs/>
        </w:rPr>
        <w:t>лемент «</w:t>
      </w:r>
      <w:r w:rsidRPr="003D3923">
        <w:rPr>
          <w:b/>
          <w:bCs/>
        </w:rPr>
        <w:t>Обозначения и сокращения</w:t>
      </w:r>
      <w:r w:rsidRPr="00187618">
        <w:rPr>
          <w:bCs/>
        </w:rPr>
        <w:t>» содержит перечень обозначений и сокращений, применяемых</w:t>
      </w:r>
      <w:r w:rsidR="0027647A">
        <w:rPr>
          <w:bCs/>
        </w:rPr>
        <w:t xml:space="preserve"> в тексте</w:t>
      </w:r>
      <w:r w:rsidR="0027647A" w:rsidRPr="00876734">
        <w:rPr>
          <w:bCs/>
        </w:rPr>
        <w:t xml:space="preserve"> </w:t>
      </w:r>
      <w:r w:rsidR="0027647A">
        <w:rPr>
          <w:bCs/>
        </w:rPr>
        <w:t>выпускной к</w:t>
      </w:r>
      <w:r>
        <w:rPr>
          <w:bCs/>
        </w:rPr>
        <w:t>валификационной работы.</w:t>
      </w:r>
    </w:p>
    <w:p w:rsidR="0027647A" w:rsidRDefault="0027647A" w:rsidP="0027647A">
      <w:pPr>
        <w:pStyle w:val="a8"/>
        <w:ind w:firstLine="708"/>
        <w:jc w:val="both"/>
        <w:rPr>
          <w:bCs/>
        </w:rPr>
      </w:pPr>
      <w:r w:rsidRPr="00187618">
        <w:rPr>
          <w:bCs/>
          <w:iCs/>
        </w:rPr>
        <w:t>Во</w:t>
      </w:r>
      <w:r w:rsidRPr="001125DB">
        <w:rPr>
          <w:bCs/>
          <w:i/>
          <w:iCs/>
        </w:rPr>
        <w:t xml:space="preserve"> </w:t>
      </w:r>
      <w:r w:rsidR="009B2362" w:rsidRPr="003D3923">
        <w:rPr>
          <w:b/>
          <w:bCs/>
          <w:i/>
          <w:iCs/>
        </w:rPr>
        <w:t>В</w:t>
      </w:r>
      <w:r w:rsidRPr="003D3923">
        <w:rPr>
          <w:b/>
          <w:bCs/>
          <w:i/>
          <w:iCs/>
        </w:rPr>
        <w:t>ведении</w:t>
      </w:r>
      <w:r w:rsidRPr="001125DB">
        <w:rPr>
          <w:bCs/>
          <w:i/>
          <w:iCs/>
        </w:rPr>
        <w:t xml:space="preserve"> </w:t>
      </w:r>
      <w:r w:rsidRPr="001125DB">
        <w:rPr>
          <w:bCs/>
        </w:rPr>
        <w:t xml:space="preserve">четко и убедительно обосновывается актуальность избранной темы и современное состояние разрабатываемой проблемы, характеризуется научно-практическая база и методика проведенного исследования, формулируются цель и задачи </w:t>
      </w:r>
      <w:r>
        <w:rPr>
          <w:bCs/>
        </w:rPr>
        <w:t>выпускной квалификационной</w:t>
      </w:r>
      <w:r w:rsidRPr="001125DB">
        <w:rPr>
          <w:bCs/>
        </w:rPr>
        <w:t xml:space="preserve"> работы. Объем данной части </w:t>
      </w:r>
      <w:r>
        <w:rPr>
          <w:bCs/>
        </w:rPr>
        <w:t>выпускной квалификационной</w:t>
      </w:r>
      <w:r w:rsidRPr="001125DB">
        <w:rPr>
          <w:bCs/>
        </w:rPr>
        <w:t xml:space="preserve"> работы обычно составляет 3-5 страниц.</w:t>
      </w:r>
    </w:p>
    <w:p w:rsidR="0027647A" w:rsidRPr="001125DB" w:rsidRDefault="0027647A" w:rsidP="00187618">
      <w:pPr>
        <w:pStyle w:val="a8"/>
        <w:spacing w:before="0" w:beforeAutospacing="0" w:after="0" w:afterAutospacing="0"/>
        <w:ind w:firstLine="709"/>
        <w:jc w:val="both"/>
        <w:rPr>
          <w:bCs/>
        </w:rPr>
      </w:pPr>
      <w:r w:rsidRPr="001125DB">
        <w:rPr>
          <w:bCs/>
        </w:rPr>
        <w:t xml:space="preserve">Обоснование </w:t>
      </w:r>
      <w:r w:rsidRPr="001125DB">
        <w:rPr>
          <w:bCs/>
          <w:i/>
          <w:iCs/>
        </w:rPr>
        <w:t>актуальности</w:t>
      </w:r>
      <w:r w:rsidRPr="001125DB">
        <w:rPr>
          <w:bCs/>
        </w:rPr>
        <w:t xml:space="preserve"> темы (значимости, важности, приоритетности среди других тем и событий) исследования – одно из основных требований, предъявляемых к выпускной квалификационной работе. Студент-выпускник должен кратко сформулировать причины выбора именно данной темы, охарактеризовать особенности современного состояния исследуемой темы. Необходимо также обосновать недостаточность ее разработанности в научных исследованиях, необходимость изучения проблемы.</w:t>
      </w:r>
    </w:p>
    <w:p w:rsidR="0027647A" w:rsidRPr="001125DB" w:rsidRDefault="0027647A" w:rsidP="00187618">
      <w:pPr>
        <w:pStyle w:val="a8"/>
        <w:spacing w:before="0" w:beforeAutospacing="0" w:after="0" w:afterAutospacing="0"/>
        <w:ind w:firstLine="709"/>
        <w:jc w:val="both"/>
        <w:rPr>
          <w:bCs/>
        </w:rPr>
      </w:pPr>
      <w:r w:rsidRPr="001125DB">
        <w:rPr>
          <w:bCs/>
          <w:i/>
          <w:iCs/>
        </w:rPr>
        <w:t>Цель</w:t>
      </w:r>
      <w:r w:rsidRPr="001125DB">
        <w:rPr>
          <w:bCs/>
        </w:rPr>
        <w:t xml:space="preserve"> </w:t>
      </w:r>
      <w:r>
        <w:rPr>
          <w:bCs/>
        </w:rPr>
        <w:t>выпускной квалификационной</w:t>
      </w:r>
      <w:r w:rsidRPr="001125DB">
        <w:rPr>
          <w:bCs/>
        </w:rPr>
        <w:t xml:space="preserve"> работы – </w:t>
      </w:r>
      <w:r w:rsidR="009B2362">
        <w:rPr>
          <w:bCs/>
        </w:rPr>
        <w:t xml:space="preserve">это ожидаемый </w:t>
      </w:r>
      <w:r w:rsidRPr="001125DB">
        <w:rPr>
          <w:bCs/>
        </w:rPr>
        <w:t>результат</w:t>
      </w:r>
      <w:r w:rsidR="009B2362">
        <w:rPr>
          <w:bCs/>
        </w:rPr>
        <w:t>, которого студент предполагает достигнуть</w:t>
      </w:r>
      <w:r w:rsidRPr="001125DB">
        <w:rPr>
          <w:bCs/>
        </w:rPr>
        <w:t>.</w:t>
      </w:r>
    </w:p>
    <w:p w:rsidR="0027647A" w:rsidRPr="001125DB" w:rsidRDefault="0027647A" w:rsidP="00187618">
      <w:pPr>
        <w:pStyle w:val="a8"/>
        <w:spacing w:before="0" w:beforeAutospacing="0" w:after="0" w:afterAutospacing="0"/>
        <w:ind w:firstLine="709"/>
        <w:jc w:val="both"/>
        <w:rPr>
          <w:bCs/>
        </w:rPr>
      </w:pPr>
      <w:r w:rsidRPr="001125DB">
        <w:rPr>
          <w:bCs/>
          <w:i/>
          <w:iCs/>
        </w:rPr>
        <w:t>Задачи</w:t>
      </w:r>
      <w:r w:rsidRPr="001125DB">
        <w:rPr>
          <w:bCs/>
        </w:rPr>
        <w:t xml:space="preserve"> </w:t>
      </w:r>
      <w:r>
        <w:rPr>
          <w:bCs/>
        </w:rPr>
        <w:t>выпускной квалификационной</w:t>
      </w:r>
      <w:r w:rsidRPr="001125DB">
        <w:rPr>
          <w:bCs/>
        </w:rPr>
        <w:t xml:space="preserve"> работы представляют собой пути достижения цели.</w:t>
      </w:r>
    </w:p>
    <w:p w:rsidR="0027647A" w:rsidRPr="001125DB" w:rsidRDefault="0027647A" w:rsidP="00187618">
      <w:pPr>
        <w:pStyle w:val="a8"/>
        <w:spacing w:before="0" w:beforeAutospacing="0" w:after="0" w:afterAutospacing="0"/>
        <w:ind w:firstLine="709"/>
        <w:jc w:val="both"/>
        <w:rPr>
          <w:bCs/>
        </w:rPr>
      </w:pPr>
      <w:r w:rsidRPr="001125DB">
        <w:rPr>
          <w:bCs/>
          <w:i/>
          <w:iCs/>
        </w:rPr>
        <w:t>Метод исследования</w:t>
      </w:r>
      <w:r w:rsidRPr="001125DB">
        <w:rPr>
          <w:bCs/>
        </w:rPr>
        <w:t xml:space="preserve"> – способ получения достоверных научных знаний, умений, практических навыков и данных.</w:t>
      </w:r>
    </w:p>
    <w:p w:rsidR="00187618" w:rsidRDefault="00187618" w:rsidP="00187618">
      <w:pPr>
        <w:pStyle w:val="a8"/>
        <w:spacing w:before="0" w:beforeAutospacing="0" w:after="0" w:afterAutospacing="0"/>
        <w:ind w:firstLine="709"/>
        <w:jc w:val="both"/>
        <w:rPr>
          <w:bCs/>
          <w:i/>
        </w:rPr>
      </w:pPr>
    </w:p>
    <w:p w:rsidR="00187618" w:rsidRPr="00187618" w:rsidRDefault="00187618" w:rsidP="00187618">
      <w:pPr>
        <w:pStyle w:val="a8"/>
        <w:spacing w:before="0" w:beforeAutospacing="0" w:after="0" w:afterAutospacing="0"/>
        <w:ind w:firstLine="709"/>
        <w:jc w:val="both"/>
        <w:rPr>
          <w:bCs/>
        </w:rPr>
      </w:pPr>
      <w:r w:rsidRPr="003D3923">
        <w:rPr>
          <w:b/>
          <w:bCs/>
          <w:i/>
        </w:rPr>
        <w:t>Основная часть</w:t>
      </w:r>
      <w:r w:rsidRPr="00187618">
        <w:rPr>
          <w:bCs/>
        </w:rPr>
        <w:t xml:space="preserve"> должна содержать:</w:t>
      </w:r>
    </w:p>
    <w:p w:rsidR="00187618" w:rsidRPr="00187618" w:rsidRDefault="00187618" w:rsidP="00187618">
      <w:pPr>
        <w:pStyle w:val="a8"/>
        <w:spacing w:before="0" w:beforeAutospacing="0" w:after="0" w:afterAutospacing="0"/>
        <w:ind w:firstLine="709"/>
        <w:jc w:val="both"/>
        <w:rPr>
          <w:bCs/>
        </w:rPr>
      </w:pPr>
      <w:r w:rsidRPr="00187618">
        <w:rPr>
          <w:bCs/>
        </w:rPr>
        <w:t xml:space="preserve">а) </w:t>
      </w:r>
      <w:r>
        <w:rPr>
          <w:bCs/>
        </w:rPr>
        <w:t>описание установок,</w:t>
      </w:r>
      <w:r w:rsidRPr="00187618">
        <w:rPr>
          <w:bCs/>
        </w:rPr>
        <w:t xml:space="preserve"> метод</w:t>
      </w:r>
      <w:r>
        <w:rPr>
          <w:bCs/>
        </w:rPr>
        <w:t>ов</w:t>
      </w:r>
      <w:r w:rsidRPr="00187618">
        <w:rPr>
          <w:bCs/>
        </w:rPr>
        <w:t xml:space="preserve"> решения задач и их сравнительную оценку, описание выбранной общей методики проведения </w:t>
      </w:r>
      <w:r>
        <w:rPr>
          <w:bCs/>
        </w:rPr>
        <w:t>работы</w:t>
      </w:r>
      <w:r w:rsidRPr="00187618">
        <w:rPr>
          <w:bCs/>
        </w:rPr>
        <w:t>;</w:t>
      </w:r>
    </w:p>
    <w:p w:rsidR="00187618" w:rsidRPr="00187618" w:rsidRDefault="00187618" w:rsidP="00187618">
      <w:pPr>
        <w:pStyle w:val="a8"/>
        <w:spacing w:before="0" w:beforeAutospacing="0" w:after="0" w:afterAutospacing="0"/>
        <w:ind w:firstLine="709"/>
        <w:jc w:val="both"/>
        <w:rPr>
          <w:bCs/>
        </w:rPr>
      </w:pPr>
      <w:r w:rsidRPr="00187618">
        <w:rPr>
          <w:bCs/>
        </w:rPr>
        <w:t>б) процесс теоретических и (или) экспериментальных исследований, включая определение характера и содержания теоретических исследований, методы исследований, методы расчета, обоснование необходимости проведения экспериментальных работ, принципы действия разработанных объектов, их характеристики;</w:t>
      </w:r>
    </w:p>
    <w:p w:rsidR="00187618" w:rsidRDefault="00187618" w:rsidP="00187618">
      <w:pPr>
        <w:pStyle w:val="a8"/>
        <w:spacing w:before="0" w:beforeAutospacing="0" w:after="0" w:afterAutospacing="0"/>
        <w:ind w:firstLine="709"/>
        <w:jc w:val="both"/>
        <w:rPr>
          <w:bCs/>
        </w:rPr>
      </w:pPr>
      <w:r w:rsidRPr="00187618">
        <w:rPr>
          <w:bCs/>
        </w:rPr>
        <w:t>в) обобщение и оценку результатов исследований, включающих оценку полноты решения поставленной задачи, оценку достоверности полученных результатов и их сравнение с аналогичными результатами о</w:t>
      </w:r>
      <w:r>
        <w:rPr>
          <w:bCs/>
        </w:rPr>
        <w:t>течественных и зарубежных работ</w:t>
      </w:r>
      <w:r w:rsidRPr="00187618">
        <w:rPr>
          <w:bCs/>
        </w:rPr>
        <w:t>.</w:t>
      </w:r>
    </w:p>
    <w:p w:rsidR="0027647A" w:rsidRPr="001125DB" w:rsidRDefault="0027647A" w:rsidP="0027647A">
      <w:pPr>
        <w:pStyle w:val="a8"/>
        <w:ind w:firstLine="708"/>
        <w:jc w:val="both"/>
        <w:rPr>
          <w:bCs/>
        </w:rPr>
      </w:pPr>
      <w:r w:rsidRPr="001125DB">
        <w:rPr>
          <w:bCs/>
        </w:rPr>
        <w:t xml:space="preserve">Также в выпускной квалификационной  работе должны присутствовать элементы </w:t>
      </w:r>
      <w:r w:rsidRPr="001125DB">
        <w:rPr>
          <w:bCs/>
          <w:i/>
          <w:iCs/>
        </w:rPr>
        <w:t>научной новизны</w:t>
      </w:r>
      <w:r w:rsidRPr="001125DB">
        <w:rPr>
          <w:bCs/>
        </w:rPr>
        <w:t>. Научная новизна в зависимости от характера и сущности исследования может формулироваться по-разному. Для теоретических работ научная новизна определяется тем, что нового внесено в теорию и методику исследуемого предмета. Для работ практической направленности научная новизна определяется результатом, который был получен впервые, или развивает и уточняет сложившиеся ранее научные представления и практические достижения.</w:t>
      </w:r>
    </w:p>
    <w:p w:rsidR="005D1E14" w:rsidRDefault="0027647A" w:rsidP="005D1E14">
      <w:pPr>
        <w:pStyle w:val="a8"/>
        <w:spacing w:before="0" w:beforeAutospacing="0" w:after="0" w:afterAutospacing="0"/>
        <w:ind w:firstLine="709"/>
        <w:jc w:val="both"/>
        <w:rPr>
          <w:bCs/>
        </w:rPr>
      </w:pPr>
      <w:r w:rsidRPr="00187618">
        <w:rPr>
          <w:bCs/>
          <w:iCs/>
        </w:rPr>
        <w:t>В</w:t>
      </w:r>
      <w:r w:rsidRPr="009B1E94">
        <w:rPr>
          <w:bCs/>
          <w:i/>
          <w:iCs/>
        </w:rPr>
        <w:t xml:space="preserve"> </w:t>
      </w:r>
      <w:r w:rsidR="00187618" w:rsidRPr="003D3923">
        <w:rPr>
          <w:b/>
          <w:bCs/>
          <w:i/>
          <w:iCs/>
        </w:rPr>
        <w:t>За</w:t>
      </w:r>
      <w:r w:rsidRPr="003D3923">
        <w:rPr>
          <w:b/>
          <w:bCs/>
          <w:i/>
          <w:iCs/>
        </w:rPr>
        <w:t>ключении</w:t>
      </w:r>
      <w:r w:rsidRPr="003D3923">
        <w:rPr>
          <w:b/>
          <w:bCs/>
        </w:rPr>
        <w:t xml:space="preserve"> </w:t>
      </w:r>
      <w:r w:rsidR="005D1E14">
        <w:rPr>
          <w:bCs/>
        </w:rPr>
        <w:t xml:space="preserve">кратко </w:t>
      </w:r>
      <w:r w:rsidRPr="009B1E94">
        <w:rPr>
          <w:bCs/>
        </w:rPr>
        <w:t>суммируются теоретические и практические выводы, а также предложения, выносимые автором как основополагающие в результате проведенного исследования</w:t>
      </w:r>
      <w:r w:rsidR="005D1E14">
        <w:rPr>
          <w:bCs/>
        </w:rPr>
        <w:t>, дается оценка полноты решения задачи</w:t>
      </w:r>
      <w:r w:rsidRPr="009B1E94">
        <w:rPr>
          <w:bCs/>
        </w:rPr>
        <w:t xml:space="preserve">. </w:t>
      </w:r>
    </w:p>
    <w:p w:rsidR="0027647A" w:rsidRPr="009B1E94" w:rsidRDefault="005D1E14" w:rsidP="005D1E14">
      <w:pPr>
        <w:pStyle w:val="a8"/>
        <w:spacing w:before="0" w:beforeAutospacing="0" w:after="0" w:afterAutospacing="0"/>
        <w:ind w:firstLine="709"/>
        <w:jc w:val="both"/>
        <w:rPr>
          <w:bCs/>
        </w:rPr>
      </w:pPr>
      <w:r>
        <w:rPr>
          <w:bCs/>
        </w:rPr>
        <w:t>В</w:t>
      </w:r>
      <w:r w:rsidR="0027647A" w:rsidRPr="009B1E94">
        <w:rPr>
          <w:bCs/>
        </w:rPr>
        <w:t xml:space="preserve">ыводы и предложения должны быть четкими, понятными и доказательными, логически вытекать из содержания глав и параграфов работы. На их основе у рецензента, членов государственной аттестационной комиссии должно сформироваться целостное представление о содержании, значимости и ценности представленного исследования. При этом объем заключения обычно составляет 5 % от общего объема </w:t>
      </w:r>
      <w:r w:rsidR="0027647A">
        <w:rPr>
          <w:bCs/>
        </w:rPr>
        <w:t>выпускной квалификационной</w:t>
      </w:r>
      <w:r w:rsidR="0027647A" w:rsidRPr="009B1E94">
        <w:rPr>
          <w:bCs/>
        </w:rPr>
        <w:t xml:space="preserve"> работы.</w:t>
      </w:r>
    </w:p>
    <w:p w:rsidR="0045118F" w:rsidRDefault="0045118F" w:rsidP="0045118F">
      <w:pPr>
        <w:pStyle w:val="a5"/>
        <w:spacing w:line="240" w:lineRule="auto"/>
        <w:ind w:left="360" w:firstLine="0"/>
        <w:jc w:val="both"/>
        <w:rPr>
          <w:sz w:val="26"/>
        </w:rPr>
      </w:pPr>
    </w:p>
    <w:p w:rsidR="00332761" w:rsidRPr="00B936F4" w:rsidRDefault="00332761" w:rsidP="00332761">
      <w:pPr>
        <w:spacing w:before="100" w:beforeAutospacing="1" w:after="100" w:afterAutospacing="1" w:line="240" w:lineRule="auto"/>
        <w:outlineLvl w:val="1"/>
        <w:rPr>
          <w:b/>
          <w:bCs/>
          <w:sz w:val="24"/>
          <w:szCs w:val="24"/>
        </w:rPr>
      </w:pPr>
      <w:r>
        <w:rPr>
          <w:rFonts w:eastAsia="Arial Unicode MS"/>
          <w:b/>
          <w:bCs/>
          <w:sz w:val="24"/>
          <w:szCs w:val="24"/>
        </w:rPr>
        <w:lastRenderedPageBreak/>
        <w:t>1.2</w:t>
      </w:r>
      <w:r w:rsidRPr="00B936F4">
        <w:rPr>
          <w:rFonts w:eastAsia="Arial Unicode MS"/>
          <w:b/>
          <w:bCs/>
          <w:sz w:val="24"/>
          <w:szCs w:val="24"/>
        </w:rPr>
        <w:t xml:space="preserve"> Требования к оформлению текста </w:t>
      </w:r>
    </w:p>
    <w:p w:rsidR="003D3923" w:rsidRDefault="005D1E14" w:rsidP="00332761">
      <w:pPr>
        <w:spacing w:before="100" w:beforeAutospacing="1" w:after="100" w:afterAutospacing="1" w:line="240" w:lineRule="auto"/>
        <w:rPr>
          <w:rFonts w:eastAsia="Arial Unicode MS"/>
          <w:sz w:val="24"/>
          <w:szCs w:val="24"/>
        </w:rPr>
      </w:pPr>
      <w:r w:rsidRPr="005D1E14">
        <w:rPr>
          <w:rFonts w:eastAsia="Arial Unicode MS"/>
          <w:sz w:val="24"/>
          <w:szCs w:val="24"/>
        </w:rPr>
        <w:t>Пояснительная записк</w:t>
      </w:r>
      <w:r w:rsidR="003D3923">
        <w:rPr>
          <w:rFonts w:eastAsia="Arial Unicode MS"/>
          <w:sz w:val="24"/>
          <w:szCs w:val="24"/>
        </w:rPr>
        <w:t>а распечатывается на листах А4 и сшивается.</w:t>
      </w:r>
    </w:p>
    <w:p w:rsidR="003D3923" w:rsidRDefault="003D3923" w:rsidP="005D1E14">
      <w:pPr>
        <w:spacing w:line="240" w:lineRule="auto"/>
        <w:ind w:firstLine="499"/>
        <w:jc w:val="both"/>
        <w:rPr>
          <w:rFonts w:eastAsia="Arial Unicode MS"/>
          <w:sz w:val="24"/>
          <w:szCs w:val="24"/>
        </w:rPr>
      </w:pPr>
      <w:r w:rsidRPr="003D3923">
        <w:rPr>
          <w:rFonts w:eastAsia="Arial Unicode MS"/>
          <w:sz w:val="24"/>
          <w:szCs w:val="24"/>
        </w:rPr>
        <w:t xml:space="preserve">Поля: слева – 30мм, справа – 1,5мм, сверху – 20мм, внизу – 20мм. Шрифт – </w:t>
      </w:r>
      <w:proofErr w:type="spellStart"/>
      <w:r w:rsidRPr="003D3923">
        <w:rPr>
          <w:rFonts w:eastAsia="Arial Unicode MS"/>
          <w:sz w:val="24"/>
          <w:szCs w:val="24"/>
        </w:rPr>
        <w:t>Times</w:t>
      </w:r>
      <w:proofErr w:type="spellEnd"/>
      <w:r w:rsidRPr="003D3923">
        <w:rPr>
          <w:rFonts w:eastAsia="Arial Unicode MS"/>
          <w:sz w:val="24"/>
          <w:szCs w:val="24"/>
        </w:rPr>
        <w:t xml:space="preserve"> </w:t>
      </w:r>
      <w:proofErr w:type="spellStart"/>
      <w:r w:rsidRPr="003D3923">
        <w:rPr>
          <w:rFonts w:eastAsia="Arial Unicode MS"/>
          <w:sz w:val="24"/>
          <w:szCs w:val="24"/>
        </w:rPr>
        <w:t>New</w:t>
      </w:r>
      <w:proofErr w:type="spellEnd"/>
      <w:r w:rsidRPr="003D3923">
        <w:rPr>
          <w:rFonts w:eastAsia="Arial Unicode MS"/>
          <w:sz w:val="24"/>
          <w:szCs w:val="24"/>
        </w:rPr>
        <w:t xml:space="preserve"> </w:t>
      </w:r>
      <w:proofErr w:type="spellStart"/>
      <w:r w:rsidRPr="003D3923">
        <w:rPr>
          <w:rFonts w:eastAsia="Arial Unicode MS"/>
          <w:sz w:val="24"/>
          <w:szCs w:val="24"/>
        </w:rPr>
        <w:t>Roman</w:t>
      </w:r>
      <w:proofErr w:type="spellEnd"/>
      <w:r w:rsidRPr="003D3923">
        <w:rPr>
          <w:rFonts w:eastAsia="Arial Unicode MS"/>
          <w:sz w:val="24"/>
          <w:szCs w:val="24"/>
        </w:rPr>
        <w:t xml:space="preserve">, цвет – черный; высота букв, цифр и других знаков — не менее 1,8 мм (кегль не менее 12). </w:t>
      </w:r>
      <w:r>
        <w:rPr>
          <w:rFonts w:eastAsia="Arial Unicode MS"/>
          <w:sz w:val="24"/>
          <w:szCs w:val="24"/>
        </w:rPr>
        <w:t xml:space="preserve">Рекомендуется 14 шрифт. </w:t>
      </w:r>
      <w:r w:rsidRPr="003D3923">
        <w:rPr>
          <w:rFonts w:eastAsia="Arial Unicode MS"/>
          <w:sz w:val="24"/>
          <w:szCs w:val="24"/>
        </w:rPr>
        <w:t>Интервал – полуторный. Абзац – отступ 1,25.</w:t>
      </w:r>
    </w:p>
    <w:p w:rsidR="003D3923" w:rsidRDefault="003D3923" w:rsidP="005D1E14">
      <w:pPr>
        <w:spacing w:line="240" w:lineRule="auto"/>
        <w:ind w:firstLine="499"/>
        <w:jc w:val="both"/>
        <w:rPr>
          <w:rFonts w:eastAsia="Arial Unicode MS"/>
          <w:sz w:val="24"/>
          <w:szCs w:val="24"/>
        </w:rPr>
      </w:pPr>
    </w:p>
    <w:p w:rsidR="003D3923" w:rsidRPr="003D3923" w:rsidRDefault="003D3923" w:rsidP="003D3923">
      <w:pPr>
        <w:spacing w:before="100" w:beforeAutospacing="1" w:after="100" w:afterAutospacing="1"/>
        <w:jc w:val="both"/>
        <w:rPr>
          <w:sz w:val="24"/>
          <w:szCs w:val="24"/>
        </w:rPr>
      </w:pPr>
      <w:r w:rsidRPr="003D3923">
        <w:rPr>
          <w:rFonts w:eastAsia="Arial Unicode MS"/>
          <w:sz w:val="24"/>
          <w:szCs w:val="24"/>
          <w:u w:val="single"/>
        </w:rPr>
        <w:t>Сноски.</w:t>
      </w:r>
      <w:r w:rsidRPr="003D3923">
        <w:rPr>
          <w:rFonts w:eastAsia="Arial Unicode MS"/>
          <w:sz w:val="24"/>
          <w:szCs w:val="24"/>
        </w:rPr>
        <w:t xml:space="preserve"> Примечания и сноски размещаются в нижней части страницы, отделяемой от текста чертой размером в 1/4 ширины листа, и нумеруются арабскими цифрами. Требование об оставлении свободного поля внизу страницы (2 см) должно соблюдаться и в этом случае. Перенос текста примечаний и сносок на оборот страницы или на следующую страницу не допускается.</w:t>
      </w:r>
    </w:p>
    <w:p w:rsidR="003D3923" w:rsidRDefault="003D3923" w:rsidP="005D1E14">
      <w:pPr>
        <w:spacing w:line="240" w:lineRule="auto"/>
        <w:ind w:firstLine="499"/>
        <w:jc w:val="both"/>
        <w:rPr>
          <w:rFonts w:eastAsia="Arial Unicode MS"/>
          <w:sz w:val="24"/>
          <w:szCs w:val="24"/>
        </w:rPr>
      </w:pPr>
    </w:p>
    <w:p w:rsidR="003D3923" w:rsidRDefault="003D3923" w:rsidP="005D1E14">
      <w:pPr>
        <w:spacing w:line="240" w:lineRule="auto"/>
        <w:ind w:firstLine="499"/>
        <w:jc w:val="both"/>
        <w:rPr>
          <w:rFonts w:eastAsia="Arial Unicode MS"/>
          <w:sz w:val="24"/>
          <w:szCs w:val="24"/>
        </w:rPr>
      </w:pPr>
      <w:r w:rsidRPr="003D3923">
        <w:rPr>
          <w:rFonts w:eastAsia="Arial Unicode MS"/>
          <w:sz w:val="24"/>
          <w:szCs w:val="24"/>
          <w:u w:val="single"/>
        </w:rPr>
        <w:t>Список литературы</w:t>
      </w:r>
      <w:r w:rsidRPr="003D3923">
        <w:rPr>
          <w:rFonts w:eastAsia="Arial Unicode MS"/>
          <w:sz w:val="24"/>
          <w:szCs w:val="24"/>
        </w:rPr>
        <w:t xml:space="preserve"> должен включать только источники, непосредственно использованные в работе, т.е. которые цитировались, на которые делались ссылки, или если они послужили основой для формирования точки зрения студента. Включение других прочитанных материалов не рекомендуется.</w:t>
      </w:r>
    </w:p>
    <w:p w:rsidR="003D3923" w:rsidRDefault="003D3923" w:rsidP="005D1E14">
      <w:pPr>
        <w:spacing w:line="240" w:lineRule="auto"/>
        <w:ind w:firstLine="499"/>
        <w:jc w:val="both"/>
        <w:rPr>
          <w:rFonts w:eastAsia="Arial Unicode MS"/>
          <w:sz w:val="24"/>
          <w:szCs w:val="24"/>
        </w:rPr>
      </w:pPr>
    </w:p>
    <w:p w:rsidR="00332761" w:rsidRPr="00B936F4" w:rsidRDefault="00332761" w:rsidP="005D1E14">
      <w:pPr>
        <w:spacing w:line="240" w:lineRule="auto"/>
        <w:ind w:firstLine="499"/>
        <w:jc w:val="both"/>
        <w:rPr>
          <w:sz w:val="24"/>
          <w:szCs w:val="24"/>
        </w:rPr>
      </w:pPr>
      <w:r w:rsidRPr="00B936F4">
        <w:rPr>
          <w:rFonts w:eastAsia="Arial Unicode MS"/>
          <w:sz w:val="24"/>
          <w:szCs w:val="24"/>
        </w:rPr>
        <w:t xml:space="preserve">Студент должен использовать не менее </w:t>
      </w:r>
      <w:r>
        <w:rPr>
          <w:rFonts w:eastAsia="Arial Unicode MS"/>
          <w:sz w:val="24"/>
          <w:szCs w:val="24"/>
        </w:rPr>
        <w:t>5</w:t>
      </w:r>
      <w:r w:rsidRPr="00B936F4">
        <w:rPr>
          <w:rFonts w:eastAsia="Arial Unicode MS"/>
          <w:sz w:val="24"/>
          <w:szCs w:val="24"/>
        </w:rPr>
        <w:t xml:space="preserve"> различных источников. </w:t>
      </w:r>
      <w:r>
        <w:rPr>
          <w:rFonts w:eastAsia="Arial Unicode MS"/>
          <w:sz w:val="24"/>
          <w:szCs w:val="24"/>
        </w:rPr>
        <w:t xml:space="preserve">Список имеет сквозную нумерацию и может включать: </w:t>
      </w:r>
      <w:r w:rsidRPr="00B936F4">
        <w:rPr>
          <w:rFonts w:eastAsia="Arial Unicode MS"/>
          <w:sz w:val="24"/>
          <w:szCs w:val="24"/>
        </w:rPr>
        <w:t>научн</w:t>
      </w:r>
      <w:r>
        <w:rPr>
          <w:rFonts w:eastAsia="Arial Unicode MS"/>
          <w:sz w:val="24"/>
          <w:szCs w:val="24"/>
        </w:rPr>
        <w:t xml:space="preserve">ую </w:t>
      </w:r>
      <w:r w:rsidRPr="00B936F4">
        <w:rPr>
          <w:rFonts w:eastAsia="Arial Unicode MS"/>
          <w:sz w:val="24"/>
          <w:szCs w:val="24"/>
        </w:rPr>
        <w:t>и специальн</w:t>
      </w:r>
      <w:r>
        <w:rPr>
          <w:rFonts w:eastAsia="Arial Unicode MS"/>
          <w:sz w:val="24"/>
          <w:szCs w:val="24"/>
        </w:rPr>
        <w:t>ую</w:t>
      </w:r>
      <w:r w:rsidRPr="00B936F4">
        <w:rPr>
          <w:rFonts w:eastAsia="Arial Unicode MS"/>
          <w:sz w:val="24"/>
          <w:szCs w:val="24"/>
        </w:rPr>
        <w:t xml:space="preserve"> литература</w:t>
      </w:r>
      <w:r>
        <w:rPr>
          <w:rFonts w:eastAsia="Arial Unicode MS"/>
          <w:sz w:val="24"/>
          <w:szCs w:val="24"/>
        </w:rPr>
        <w:t>;</w:t>
      </w:r>
      <w:r w:rsidRPr="00B936F4">
        <w:rPr>
          <w:rFonts w:eastAsia="Arial Unicode MS"/>
          <w:sz w:val="24"/>
          <w:szCs w:val="24"/>
        </w:rPr>
        <w:t xml:space="preserve"> научные статьи;</w:t>
      </w:r>
      <w:r>
        <w:rPr>
          <w:rFonts w:eastAsia="Arial Unicode MS"/>
          <w:sz w:val="24"/>
          <w:szCs w:val="24"/>
        </w:rPr>
        <w:t xml:space="preserve"> </w:t>
      </w:r>
      <w:r w:rsidRPr="00B936F4">
        <w:rPr>
          <w:rFonts w:eastAsia="Arial Unicode MS"/>
          <w:sz w:val="24"/>
          <w:szCs w:val="24"/>
        </w:rPr>
        <w:t>диссертации и авторефераты;</w:t>
      </w:r>
      <w:r>
        <w:rPr>
          <w:rFonts w:eastAsia="Arial Unicode MS"/>
          <w:sz w:val="24"/>
          <w:szCs w:val="24"/>
        </w:rPr>
        <w:t xml:space="preserve"> </w:t>
      </w:r>
      <w:r w:rsidRPr="00B936F4">
        <w:rPr>
          <w:rFonts w:eastAsia="Arial Unicode MS"/>
          <w:sz w:val="24"/>
          <w:szCs w:val="24"/>
        </w:rPr>
        <w:t>словари, справочники;</w:t>
      </w:r>
      <w:r>
        <w:rPr>
          <w:rFonts w:eastAsia="Arial Unicode MS"/>
          <w:sz w:val="24"/>
          <w:szCs w:val="24"/>
        </w:rPr>
        <w:t xml:space="preserve"> статьи из периодической печати, а также интернет-ресурсы. </w:t>
      </w:r>
    </w:p>
    <w:p w:rsidR="003D3923" w:rsidRPr="003D3923" w:rsidRDefault="003D3923" w:rsidP="003D3923">
      <w:pPr>
        <w:spacing w:before="100" w:beforeAutospacing="1" w:after="100" w:afterAutospacing="1"/>
        <w:jc w:val="both"/>
        <w:rPr>
          <w:sz w:val="24"/>
          <w:szCs w:val="24"/>
        </w:rPr>
      </w:pPr>
      <w:r w:rsidRPr="003D3923">
        <w:rPr>
          <w:rFonts w:eastAsia="Arial Unicode MS"/>
          <w:sz w:val="24"/>
          <w:szCs w:val="24"/>
          <w:u w:val="single"/>
        </w:rPr>
        <w:t>Нумерация страниц.</w:t>
      </w:r>
      <w:r w:rsidRPr="003D3923">
        <w:rPr>
          <w:rFonts w:eastAsia="Arial Unicode MS"/>
          <w:sz w:val="24"/>
          <w:szCs w:val="24"/>
        </w:rPr>
        <w:t xml:space="preserve"> Страницы нумеруется арабскими цифрами, соблюдая сквозную нумерацию по всему тексту (от титульного листа до последней страницы, включая список литературы и </w:t>
      </w:r>
      <w:r w:rsidRPr="003D3923">
        <w:rPr>
          <w:rFonts w:eastAsia="Arial Unicode MS"/>
          <w:i/>
          <w:iCs/>
          <w:sz w:val="24"/>
          <w:szCs w:val="24"/>
        </w:rPr>
        <w:t>приложения</w:t>
      </w:r>
      <w:r w:rsidRPr="003D3923">
        <w:rPr>
          <w:rFonts w:eastAsia="Arial Unicode MS"/>
          <w:sz w:val="24"/>
          <w:szCs w:val="24"/>
        </w:rPr>
        <w:t>). Титульный лист считается первой страницей, на нем цифра «1» не ставится. Порядковый номер печатается в середине нижнего поля страницы.</w:t>
      </w:r>
    </w:p>
    <w:p w:rsidR="003D3923" w:rsidRPr="003D3923" w:rsidRDefault="003D3923" w:rsidP="003D3923">
      <w:pPr>
        <w:spacing w:before="100" w:beforeAutospacing="1" w:after="100" w:afterAutospacing="1"/>
        <w:jc w:val="both"/>
        <w:rPr>
          <w:rFonts w:eastAsia="Arial Unicode MS"/>
          <w:sz w:val="24"/>
          <w:szCs w:val="24"/>
        </w:rPr>
      </w:pPr>
      <w:r w:rsidRPr="003D3923">
        <w:rPr>
          <w:rFonts w:eastAsia="Arial Unicode MS"/>
          <w:sz w:val="24"/>
          <w:szCs w:val="24"/>
          <w:u w:val="single"/>
        </w:rPr>
        <w:t>Оформление заголовков.</w:t>
      </w:r>
      <w:r w:rsidRPr="003D3923">
        <w:rPr>
          <w:rFonts w:eastAsia="Arial Unicode MS"/>
          <w:sz w:val="24"/>
          <w:szCs w:val="24"/>
        </w:rPr>
        <w:t xml:space="preserve"> Каждая глава и каждый параграф в главе должны иметь свое название. Заголовки «ВВЕДЕНИЕ», «ЗАКЛЮЧЕНИЕ», «СОДЕРЖАНИЕ», «ГЛАВА I», «ГЛАВА II», «СПИСОК ИСПОЛЬЗУЕМОЙ ЛИТЕРАТУРЫ», «ПРИЛОЖЕНИЯ» печатаются на новой странице заглавными буквами, шрифт полужирный, кегль 14, размещение по центру. От заголовка до текста или названия параграфа делается отступ в 2 интервала. От названия параграфов до текста делается отступ один интервал. И от текста до названия следующего параграфа делается отступ в два интервала.</w:t>
      </w:r>
    </w:p>
    <w:p w:rsidR="00FE44E7" w:rsidRDefault="00DA328C" w:rsidP="00FE44E7">
      <w:pPr>
        <w:pStyle w:val="a8"/>
        <w:spacing w:before="0" w:beforeAutospacing="0" w:after="0" w:afterAutospacing="0"/>
      </w:pPr>
      <w:r>
        <w:t> </w:t>
      </w:r>
    </w:p>
    <w:p w:rsidR="00332761" w:rsidRPr="005D1E14" w:rsidRDefault="00FE44E7" w:rsidP="00FC1B7B">
      <w:pPr>
        <w:pStyle w:val="a8"/>
        <w:spacing w:before="0" w:beforeAutospacing="0" w:after="0" w:afterAutospacing="0"/>
        <w:rPr>
          <w:rFonts w:eastAsia="Arial Unicode MS"/>
        </w:rPr>
      </w:pPr>
      <w:r>
        <w:tab/>
      </w:r>
      <w:r w:rsidR="005D1E14" w:rsidRPr="003D3923">
        <w:rPr>
          <w:rFonts w:eastAsia="Arial Unicode MS"/>
          <w:u w:val="single"/>
        </w:rPr>
        <w:t>Основную часть</w:t>
      </w:r>
      <w:r w:rsidR="005D1E14" w:rsidRPr="005D1E14">
        <w:rPr>
          <w:rFonts w:eastAsia="Arial Unicode MS"/>
        </w:rPr>
        <w:t xml:space="preserve"> </w:t>
      </w:r>
      <w:r w:rsidR="005D1E14">
        <w:rPr>
          <w:rFonts w:eastAsia="Arial Unicode MS"/>
        </w:rPr>
        <w:t>пояснительной записки</w:t>
      </w:r>
      <w:r w:rsidR="005D1E14" w:rsidRPr="005D1E14">
        <w:rPr>
          <w:rFonts w:eastAsia="Arial Unicode MS"/>
        </w:rPr>
        <w:t xml:space="preserve"> следует делить на разделы, подразделы и пункты. Пункты, при необходимости, могут делиться на подпункты. При делении текста отчета на пункты и подпункты необходимо, чтобы каждый пункт содержал законченную информацию</w:t>
      </w:r>
      <w:r w:rsidR="00332761" w:rsidRPr="005D1E14">
        <w:rPr>
          <w:rFonts w:eastAsia="Arial Unicode MS"/>
        </w:rPr>
        <w:t>.</w:t>
      </w:r>
    </w:p>
    <w:p w:rsidR="00D63ED6" w:rsidRDefault="00D63ED6" w:rsidP="00FC1B7B">
      <w:pPr>
        <w:spacing w:line="240" w:lineRule="auto"/>
        <w:ind w:firstLine="499"/>
        <w:jc w:val="both"/>
        <w:rPr>
          <w:rFonts w:eastAsia="Arial Unicode MS"/>
          <w:sz w:val="24"/>
          <w:szCs w:val="24"/>
        </w:rPr>
      </w:pPr>
    </w:p>
    <w:p w:rsidR="00DA328C" w:rsidRPr="00B936F4" w:rsidRDefault="00DA328C" w:rsidP="00FC1B7B">
      <w:pPr>
        <w:spacing w:line="240" w:lineRule="auto"/>
        <w:ind w:firstLine="499"/>
        <w:jc w:val="both"/>
        <w:rPr>
          <w:rFonts w:eastAsia="Arial Unicode MS"/>
          <w:sz w:val="24"/>
          <w:szCs w:val="24"/>
        </w:rPr>
      </w:pPr>
      <w:r w:rsidRPr="00DA328C">
        <w:rPr>
          <w:rFonts w:eastAsia="Arial Unicode MS"/>
          <w:sz w:val="24"/>
          <w:szCs w:val="24"/>
        </w:rPr>
        <w:t xml:space="preserve">Оптимальное число </w:t>
      </w:r>
      <w:r w:rsidR="005D1E14">
        <w:rPr>
          <w:rFonts w:eastAsia="Arial Unicode MS"/>
          <w:sz w:val="24"/>
          <w:szCs w:val="24"/>
        </w:rPr>
        <w:t>разделов</w:t>
      </w:r>
      <w:r w:rsidRPr="00DA328C">
        <w:rPr>
          <w:rFonts w:eastAsia="Arial Unicode MS"/>
          <w:sz w:val="24"/>
          <w:szCs w:val="24"/>
        </w:rPr>
        <w:t xml:space="preserve"> – от </w:t>
      </w:r>
      <w:r w:rsidR="008F7736">
        <w:rPr>
          <w:rFonts w:eastAsia="Arial Unicode MS"/>
          <w:sz w:val="24"/>
          <w:szCs w:val="24"/>
        </w:rPr>
        <w:t>3</w:t>
      </w:r>
      <w:r w:rsidRPr="00DA328C">
        <w:rPr>
          <w:rFonts w:eastAsia="Arial Unicode MS"/>
          <w:sz w:val="24"/>
          <w:szCs w:val="24"/>
        </w:rPr>
        <w:t xml:space="preserve"> до 4, число </w:t>
      </w:r>
      <w:r w:rsidR="005D1E14">
        <w:rPr>
          <w:rFonts w:eastAsia="Arial Unicode MS"/>
          <w:sz w:val="24"/>
          <w:szCs w:val="24"/>
        </w:rPr>
        <w:t>подразделов</w:t>
      </w:r>
      <w:r w:rsidRPr="00DA328C">
        <w:rPr>
          <w:rFonts w:eastAsia="Arial Unicode MS"/>
          <w:sz w:val="24"/>
          <w:szCs w:val="24"/>
        </w:rPr>
        <w:t xml:space="preserve"> в каждо</w:t>
      </w:r>
      <w:r w:rsidR="005D1E14">
        <w:rPr>
          <w:rFonts w:eastAsia="Arial Unicode MS"/>
          <w:sz w:val="24"/>
          <w:szCs w:val="24"/>
        </w:rPr>
        <w:t>м</w:t>
      </w:r>
      <w:r w:rsidRPr="00DA328C">
        <w:rPr>
          <w:rFonts w:eastAsia="Arial Unicode MS"/>
          <w:sz w:val="24"/>
          <w:szCs w:val="24"/>
        </w:rPr>
        <w:t xml:space="preserve"> </w:t>
      </w:r>
      <w:r w:rsidR="005D1E14">
        <w:rPr>
          <w:rFonts w:eastAsia="Arial Unicode MS"/>
          <w:sz w:val="24"/>
          <w:szCs w:val="24"/>
        </w:rPr>
        <w:t>раздел</w:t>
      </w:r>
      <w:r w:rsidRPr="00DA328C">
        <w:rPr>
          <w:rFonts w:eastAsia="Arial Unicode MS"/>
          <w:sz w:val="24"/>
          <w:szCs w:val="24"/>
        </w:rPr>
        <w:t xml:space="preserve">е – не менее 2. Деление работы на </w:t>
      </w:r>
      <w:r w:rsidR="005D1E14">
        <w:rPr>
          <w:rFonts w:eastAsia="Arial Unicode MS"/>
          <w:sz w:val="24"/>
          <w:szCs w:val="24"/>
        </w:rPr>
        <w:t>разделы и подразделы</w:t>
      </w:r>
      <w:r w:rsidRPr="00DA328C">
        <w:rPr>
          <w:rFonts w:eastAsia="Arial Unicode MS"/>
          <w:sz w:val="24"/>
          <w:szCs w:val="24"/>
        </w:rPr>
        <w:t xml:space="preserve"> должно соответствовать логике изложения материала. Каждый </w:t>
      </w:r>
      <w:r w:rsidR="005D1E14">
        <w:rPr>
          <w:rFonts w:eastAsia="Arial Unicode MS"/>
          <w:sz w:val="24"/>
          <w:szCs w:val="24"/>
        </w:rPr>
        <w:t>подраздел</w:t>
      </w:r>
      <w:r w:rsidRPr="00DA328C">
        <w:rPr>
          <w:rFonts w:eastAsia="Arial Unicode MS"/>
          <w:sz w:val="24"/>
          <w:szCs w:val="24"/>
        </w:rPr>
        <w:t xml:space="preserve"> должен заканчиваться промежуточным выводом</w:t>
      </w:r>
      <w:r w:rsidR="00FC1B7B">
        <w:rPr>
          <w:rFonts w:eastAsia="Arial Unicode MS"/>
          <w:sz w:val="24"/>
          <w:szCs w:val="24"/>
        </w:rPr>
        <w:t>,</w:t>
      </w:r>
      <w:r w:rsidRPr="00DA328C">
        <w:rPr>
          <w:rFonts w:eastAsia="Arial Unicode MS"/>
          <w:sz w:val="24"/>
          <w:szCs w:val="24"/>
        </w:rPr>
        <w:t xml:space="preserve"> в конце </w:t>
      </w:r>
      <w:r w:rsidR="00FC1B7B">
        <w:rPr>
          <w:rFonts w:eastAsia="Arial Unicode MS"/>
          <w:sz w:val="24"/>
          <w:szCs w:val="24"/>
        </w:rPr>
        <w:t>раздела</w:t>
      </w:r>
      <w:r w:rsidRPr="00DA328C">
        <w:rPr>
          <w:rFonts w:eastAsia="Arial Unicode MS"/>
          <w:sz w:val="24"/>
          <w:szCs w:val="24"/>
        </w:rPr>
        <w:t xml:space="preserve"> формулируется общий вывод.</w:t>
      </w:r>
    </w:p>
    <w:p w:rsidR="00332761" w:rsidRPr="00B936F4" w:rsidRDefault="00332761" w:rsidP="00FC1B7B">
      <w:pPr>
        <w:spacing w:line="240" w:lineRule="auto"/>
        <w:ind w:firstLine="499"/>
        <w:rPr>
          <w:sz w:val="24"/>
          <w:szCs w:val="24"/>
        </w:rPr>
      </w:pPr>
      <w:r w:rsidRPr="00B936F4">
        <w:rPr>
          <w:rFonts w:eastAsia="Arial Unicode MS"/>
          <w:sz w:val="24"/>
          <w:szCs w:val="24"/>
        </w:rPr>
        <w:t>Разделы, подразделы, пункты и подпункты следует нумеровать арабскими цифрами.</w:t>
      </w:r>
    </w:p>
    <w:p w:rsidR="00332761" w:rsidRPr="00B936F4" w:rsidRDefault="00332761" w:rsidP="00FC1B7B">
      <w:pPr>
        <w:spacing w:line="240" w:lineRule="auto"/>
        <w:ind w:firstLine="499"/>
        <w:rPr>
          <w:sz w:val="24"/>
          <w:szCs w:val="24"/>
        </w:rPr>
      </w:pPr>
      <w:r w:rsidRPr="00B936F4">
        <w:rPr>
          <w:rFonts w:eastAsia="Arial Unicode MS"/>
          <w:sz w:val="24"/>
          <w:szCs w:val="24"/>
        </w:rPr>
        <w:lastRenderedPageBreak/>
        <w:t>Разделы должны иметь порядковую нумерацию в пределах всего текста, за исключением приложений.</w:t>
      </w:r>
    </w:p>
    <w:p w:rsidR="00332761" w:rsidRPr="00B936F4" w:rsidRDefault="00332761" w:rsidP="00FC1B7B">
      <w:pPr>
        <w:spacing w:line="240" w:lineRule="auto"/>
        <w:ind w:firstLine="499"/>
        <w:rPr>
          <w:sz w:val="24"/>
          <w:szCs w:val="24"/>
        </w:rPr>
      </w:pPr>
      <w:r w:rsidRPr="00B936F4">
        <w:rPr>
          <w:rFonts w:eastAsia="Arial Unicode MS"/>
          <w:sz w:val="24"/>
          <w:szCs w:val="24"/>
        </w:rPr>
        <w:t>Пример - 1, 2, 3 и т.д.</w:t>
      </w:r>
    </w:p>
    <w:p w:rsidR="00332761" w:rsidRPr="00B936F4" w:rsidRDefault="00332761" w:rsidP="00FC1B7B">
      <w:pPr>
        <w:spacing w:line="240" w:lineRule="auto"/>
        <w:ind w:firstLine="499"/>
        <w:rPr>
          <w:sz w:val="24"/>
          <w:szCs w:val="24"/>
        </w:rPr>
      </w:pPr>
      <w:r w:rsidRPr="00B936F4">
        <w:rPr>
          <w:rFonts w:eastAsia="Arial Unicode MS"/>
          <w:sz w:val="24"/>
          <w:szCs w:val="24"/>
        </w:rPr>
        <w:t>Номер подраздела или пункта включает номер раздела и порядковый номер подраздела или пункта, разделенные точкой.</w:t>
      </w:r>
    </w:p>
    <w:p w:rsidR="00332761" w:rsidRPr="00B936F4" w:rsidRDefault="00332761" w:rsidP="00FC1B7B">
      <w:pPr>
        <w:spacing w:line="240" w:lineRule="auto"/>
        <w:ind w:firstLine="499"/>
        <w:rPr>
          <w:sz w:val="24"/>
          <w:szCs w:val="24"/>
        </w:rPr>
      </w:pPr>
      <w:r w:rsidRPr="00B936F4">
        <w:rPr>
          <w:rFonts w:eastAsia="Arial Unicode MS"/>
          <w:sz w:val="24"/>
          <w:szCs w:val="24"/>
        </w:rPr>
        <w:t>Пример - 1.1, 1.2, 1.3 и т.д.</w:t>
      </w:r>
    </w:p>
    <w:p w:rsidR="00332761" w:rsidRPr="00B936F4" w:rsidRDefault="00332761" w:rsidP="00FC1B7B">
      <w:pPr>
        <w:spacing w:line="240" w:lineRule="auto"/>
        <w:ind w:firstLine="499"/>
        <w:rPr>
          <w:sz w:val="24"/>
          <w:szCs w:val="24"/>
        </w:rPr>
      </w:pPr>
      <w:r w:rsidRPr="00B936F4">
        <w:rPr>
          <w:rFonts w:eastAsia="Arial Unicode MS"/>
          <w:sz w:val="24"/>
          <w:szCs w:val="24"/>
        </w:rPr>
        <w:t>Номер подпункта включает номер раздела, подраздела, пункта и порядковый номер подпункта, разделенные точкой.</w:t>
      </w:r>
    </w:p>
    <w:p w:rsidR="00332761" w:rsidRPr="00B936F4" w:rsidRDefault="00332761" w:rsidP="00FC1B7B">
      <w:pPr>
        <w:spacing w:line="240" w:lineRule="auto"/>
        <w:ind w:firstLine="499"/>
        <w:rPr>
          <w:sz w:val="24"/>
          <w:szCs w:val="24"/>
        </w:rPr>
      </w:pPr>
      <w:r w:rsidRPr="00B936F4">
        <w:rPr>
          <w:rFonts w:eastAsia="Arial Unicode MS"/>
          <w:sz w:val="24"/>
          <w:szCs w:val="24"/>
        </w:rPr>
        <w:t>Пример - 1.1.1.1, 1.1.1.2, 1.1.1.3 и т.д.</w:t>
      </w:r>
    </w:p>
    <w:p w:rsidR="00332761" w:rsidRPr="00B936F4" w:rsidRDefault="00332761" w:rsidP="00FC1B7B">
      <w:pPr>
        <w:spacing w:line="240" w:lineRule="auto"/>
        <w:ind w:firstLine="499"/>
        <w:rPr>
          <w:sz w:val="24"/>
          <w:szCs w:val="24"/>
        </w:rPr>
      </w:pPr>
      <w:r w:rsidRPr="00B936F4">
        <w:rPr>
          <w:rFonts w:eastAsia="Arial Unicode MS"/>
          <w:sz w:val="24"/>
          <w:szCs w:val="24"/>
        </w:rPr>
        <w:t>После номера раздела, подраздела, пункта и подпункта в тексте точку не ставят.</w:t>
      </w:r>
    </w:p>
    <w:p w:rsidR="00332761" w:rsidRPr="00B936F4" w:rsidRDefault="00332761" w:rsidP="00FC1B7B">
      <w:pPr>
        <w:spacing w:line="240" w:lineRule="auto"/>
        <w:ind w:firstLine="499"/>
        <w:rPr>
          <w:sz w:val="24"/>
          <w:szCs w:val="24"/>
        </w:rPr>
      </w:pPr>
      <w:r w:rsidRPr="00B936F4">
        <w:rPr>
          <w:rFonts w:eastAsia="Arial Unicode MS"/>
          <w:sz w:val="24"/>
          <w:szCs w:val="24"/>
        </w:rPr>
        <w:t>Заголовки разделов, подразделов и пунктов следует печатать с абзацного отступа с прописной буквы без точки в конце, не подчеркивая.</w:t>
      </w:r>
    </w:p>
    <w:p w:rsidR="00332761" w:rsidRPr="00B936F4" w:rsidRDefault="00332761" w:rsidP="00FC1B7B">
      <w:pPr>
        <w:spacing w:line="240" w:lineRule="auto"/>
        <w:ind w:firstLine="499"/>
        <w:rPr>
          <w:sz w:val="24"/>
          <w:szCs w:val="24"/>
        </w:rPr>
      </w:pPr>
      <w:r w:rsidRPr="00B936F4">
        <w:rPr>
          <w:rFonts w:eastAsia="Arial Unicode MS"/>
          <w:sz w:val="24"/>
          <w:szCs w:val="24"/>
        </w:rPr>
        <w:t>Если заголовок состоит из двух предложений, их разделяют точкой.</w:t>
      </w:r>
    </w:p>
    <w:p w:rsidR="007F5C30" w:rsidRDefault="007F5C30" w:rsidP="007F5C30">
      <w:pPr>
        <w:pStyle w:val="FR2"/>
        <w:ind w:left="0" w:firstLine="567"/>
        <w:rPr>
          <w:rFonts w:ascii="Times New Roman" w:hAnsi="Times New Roman"/>
          <w:i/>
          <w:iCs/>
          <w:sz w:val="26"/>
          <w:szCs w:val="26"/>
        </w:rPr>
      </w:pPr>
    </w:p>
    <w:p w:rsidR="007F5C30" w:rsidRDefault="007F5C30" w:rsidP="007F5C30">
      <w:pPr>
        <w:pStyle w:val="FR2"/>
        <w:ind w:left="0" w:firstLine="567"/>
        <w:rPr>
          <w:rFonts w:ascii="Times New Roman" w:hAnsi="Times New Roman"/>
          <w:i/>
          <w:iCs/>
          <w:sz w:val="26"/>
          <w:szCs w:val="26"/>
        </w:rPr>
      </w:pPr>
      <w:r>
        <w:rPr>
          <w:rFonts w:ascii="Times New Roman" w:hAnsi="Times New Roman"/>
          <w:i/>
          <w:iCs/>
          <w:sz w:val="26"/>
          <w:szCs w:val="26"/>
        </w:rPr>
        <w:t>Пример</w:t>
      </w:r>
    </w:p>
    <w:p w:rsidR="007F5C30" w:rsidRPr="007F5C30" w:rsidRDefault="007F5C30" w:rsidP="007F5C30">
      <w:pPr>
        <w:pStyle w:val="FR2"/>
        <w:ind w:left="0" w:firstLine="567"/>
        <w:rPr>
          <w:rFonts w:ascii="Times New Roman" w:hAnsi="Times New Roman"/>
          <w:b w:val="0"/>
          <w:iCs/>
          <w:sz w:val="26"/>
          <w:szCs w:val="26"/>
        </w:rPr>
      </w:pPr>
      <w:r w:rsidRPr="007F5C30">
        <w:rPr>
          <w:rFonts w:ascii="Times New Roman" w:hAnsi="Times New Roman"/>
          <w:b w:val="0"/>
          <w:iCs/>
          <w:sz w:val="26"/>
          <w:szCs w:val="26"/>
        </w:rPr>
        <w:t>1 Типы и основные размеры</w:t>
      </w:r>
      <w:r>
        <w:rPr>
          <w:rFonts w:ascii="Times New Roman" w:hAnsi="Times New Roman"/>
          <w:b w:val="0"/>
          <w:iCs/>
          <w:sz w:val="26"/>
          <w:szCs w:val="26"/>
        </w:rPr>
        <w:t xml:space="preserve"> </w:t>
      </w:r>
      <w:r w:rsidRPr="007F5C30">
        <w:rPr>
          <w:rFonts w:ascii="Times New Roman" w:hAnsi="Times New Roman"/>
          <w:b w:val="0"/>
          <w:i/>
          <w:iCs/>
          <w:sz w:val="26"/>
          <w:szCs w:val="26"/>
        </w:rPr>
        <w:t>(первый раздел)</w:t>
      </w:r>
    </w:p>
    <w:p w:rsidR="007F5C30" w:rsidRPr="007F5C30" w:rsidRDefault="007F5C30" w:rsidP="007F5C30">
      <w:pPr>
        <w:spacing w:before="20" w:line="240" w:lineRule="auto"/>
        <w:ind w:firstLine="567"/>
        <w:jc w:val="both"/>
        <w:rPr>
          <w:bCs/>
          <w:iCs/>
          <w:sz w:val="26"/>
          <w:szCs w:val="26"/>
        </w:rPr>
      </w:pPr>
      <w:r w:rsidRPr="007F5C30">
        <w:rPr>
          <w:noProof/>
        </w:rPr>
        <mc:AlternateContent>
          <mc:Choice Requires="wps">
            <w:drawing>
              <wp:anchor distT="0" distB="0" distL="114300" distR="114300" simplePos="0" relativeHeight="251659264" behindDoc="0" locked="0" layoutInCell="1" allowOverlap="1" wp14:anchorId="354F8156" wp14:editId="46219489">
                <wp:simplePos x="0" y="0"/>
                <wp:positionH relativeFrom="column">
                  <wp:posOffset>713105</wp:posOffset>
                </wp:positionH>
                <wp:positionV relativeFrom="paragraph">
                  <wp:posOffset>86360</wp:posOffset>
                </wp:positionV>
                <wp:extent cx="76200" cy="457200"/>
                <wp:effectExtent l="13335" t="8890" r="5715" b="10160"/>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319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 o:spid="_x0000_s1026" type="#_x0000_t88" style="position:absolute;margin-left:56.15pt;margin-top:6.8pt;width: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"/>
            </w:pict>
          </mc:Fallback>
        </mc:AlternateContent>
      </w:r>
      <w:r w:rsidRPr="007F5C30">
        <w:rPr>
          <w:bCs/>
          <w:iCs/>
          <w:sz w:val="26"/>
          <w:szCs w:val="26"/>
        </w:rPr>
        <w:t>1.1</w:t>
      </w:r>
    </w:p>
    <w:p w:rsidR="007F5C30" w:rsidRPr="007F5C30" w:rsidRDefault="007F5C30" w:rsidP="007F5C30">
      <w:pPr>
        <w:spacing w:before="20" w:line="240" w:lineRule="auto"/>
        <w:ind w:firstLine="567"/>
        <w:jc w:val="both"/>
        <w:rPr>
          <w:bCs/>
          <w:iCs/>
          <w:sz w:val="26"/>
          <w:szCs w:val="26"/>
        </w:rPr>
      </w:pPr>
      <w:r w:rsidRPr="007F5C30">
        <w:rPr>
          <w:bCs/>
          <w:iCs/>
          <w:sz w:val="26"/>
          <w:szCs w:val="26"/>
        </w:rPr>
        <w:t>1.2</w:t>
      </w:r>
      <w:r w:rsidRPr="007F5C30">
        <w:rPr>
          <w:bCs/>
          <w:iCs/>
          <w:sz w:val="26"/>
          <w:szCs w:val="26"/>
        </w:rPr>
        <w:tab/>
      </w:r>
      <w:r w:rsidRPr="007F5C30">
        <w:rPr>
          <w:bCs/>
          <w:i/>
          <w:iCs/>
          <w:sz w:val="26"/>
          <w:szCs w:val="26"/>
        </w:rPr>
        <w:t>Нумерация пунктов первого раздела</w:t>
      </w:r>
      <w:r w:rsidRPr="007F5C30">
        <w:rPr>
          <w:bCs/>
          <w:iCs/>
          <w:sz w:val="26"/>
          <w:szCs w:val="26"/>
        </w:rPr>
        <w:t xml:space="preserve"> </w:t>
      </w:r>
    </w:p>
    <w:p w:rsidR="007F5C30" w:rsidRPr="007F5C30" w:rsidRDefault="007F5C30" w:rsidP="007F5C30">
      <w:pPr>
        <w:spacing w:before="20" w:line="240" w:lineRule="auto"/>
        <w:ind w:firstLine="567"/>
        <w:jc w:val="both"/>
        <w:rPr>
          <w:bCs/>
          <w:iCs/>
          <w:sz w:val="26"/>
          <w:szCs w:val="26"/>
        </w:rPr>
      </w:pPr>
      <w:r w:rsidRPr="007F5C30">
        <w:rPr>
          <w:bCs/>
          <w:iCs/>
          <w:sz w:val="26"/>
          <w:szCs w:val="26"/>
        </w:rPr>
        <w:t>1.3</w:t>
      </w:r>
    </w:p>
    <w:p w:rsidR="007F5C30" w:rsidRPr="007F5C30" w:rsidRDefault="007F5C30" w:rsidP="007F5C30">
      <w:pPr>
        <w:pStyle w:val="FR2"/>
        <w:ind w:left="0" w:firstLine="567"/>
        <w:rPr>
          <w:rFonts w:ascii="Times New Roman" w:hAnsi="Times New Roman"/>
          <w:b w:val="0"/>
          <w:iCs/>
          <w:sz w:val="26"/>
          <w:szCs w:val="26"/>
        </w:rPr>
      </w:pPr>
      <w:r w:rsidRPr="007F5C30">
        <w:rPr>
          <w:rFonts w:ascii="Times New Roman" w:hAnsi="Times New Roman"/>
          <w:b w:val="0"/>
          <w:iCs/>
          <w:sz w:val="26"/>
          <w:szCs w:val="26"/>
        </w:rPr>
        <w:t>2 Технические требования</w:t>
      </w:r>
    </w:p>
    <w:p w:rsidR="007F5C30" w:rsidRPr="007F5C30" w:rsidRDefault="007F5C30" w:rsidP="007F5C30">
      <w:pPr>
        <w:pStyle w:val="FR2"/>
        <w:ind w:left="0" w:firstLine="567"/>
        <w:rPr>
          <w:rFonts w:ascii="Times New Roman" w:hAnsi="Times New Roman"/>
          <w:b w:val="0"/>
          <w:iCs/>
          <w:sz w:val="26"/>
          <w:szCs w:val="26"/>
        </w:rPr>
      </w:pPr>
      <w:r w:rsidRPr="007F5C30">
        <w:rPr>
          <w:b w:val="0"/>
          <w:noProof/>
        </w:rPr>
        <mc:AlternateContent>
          <mc:Choice Requires="wps">
            <w:drawing>
              <wp:anchor distT="0" distB="0" distL="114300" distR="114300" simplePos="0" relativeHeight="251660288" behindDoc="0" locked="0" layoutInCell="1" allowOverlap="1" wp14:anchorId="114C32E0" wp14:editId="33486C74">
                <wp:simplePos x="0" y="0"/>
                <wp:positionH relativeFrom="column">
                  <wp:posOffset>713105</wp:posOffset>
                </wp:positionH>
                <wp:positionV relativeFrom="paragraph">
                  <wp:posOffset>50800</wp:posOffset>
                </wp:positionV>
                <wp:extent cx="76200" cy="457200"/>
                <wp:effectExtent l="13335" t="8890" r="5715" b="1016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57BC" id="Правая фигурная скобка 3" o:spid="_x0000_s1026" type="#_x0000_t88" style="position:absolute;margin-left:56.15pt;margin-top:4pt;width: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"/>
            </w:pict>
          </mc:Fallback>
        </mc:AlternateContent>
      </w:r>
      <w:r w:rsidRPr="007F5C30">
        <w:rPr>
          <w:rFonts w:ascii="Times New Roman" w:hAnsi="Times New Roman"/>
          <w:b w:val="0"/>
          <w:iCs/>
          <w:sz w:val="26"/>
          <w:szCs w:val="26"/>
        </w:rPr>
        <w:t>2.1</w:t>
      </w:r>
    </w:p>
    <w:p w:rsidR="007F5C30" w:rsidRPr="007F5C30" w:rsidRDefault="007F5C30" w:rsidP="007F5C30">
      <w:pPr>
        <w:pStyle w:val="FR2"/>
        <w:ind w:left="0" w:firstLine="567"/>
        <w:rPr>
          <w:rFonts w:ascii="Times New Roman" w:hAnsi="Times New Roman"/>
          <w:b w:val="0"/>
          <w:iCs/>
          <w:sz w:val="26"/>
          <w:szCs w:val="26"/>
        </w:rPr>
      </w:pPr>
      <w:r w:rsidRPr="007F5C30">
        <w:rPr>
          <w:rFonts w:ascii="Times New Roman" w:hAnsi="Times New Roman"/>
          <w:b w:val="0"/>
          <w:iCs/>
          <w:sz w:val="26"/>
          <w:szCs w:val="26"/>
        </w:rPr>
        <w:t>2.2</w:t>
      </w:r>
      <w:r w:rsidRPr="007F5C30">
        <w:rPr>
          <w:rFonts w:ascii="Times New Roman" w:hAnsi="Times New Roman"/>
          <w:b w:val="0"/>
          <w:iCs/>
          <w:sz w:val="26"/>
          <w:szCs w:val="26"/>
        </w:rPr>
        <w:tab/>
      </w:r>
      <w:r w:rsidRPr="007F5C30">
        <w:rPr>
          <w:rFonts w:ascii="Times New Roman" w:hAnsi="Times New Roman"/>
          <w:b w:val="0"/>
          <w:i/>
          <w:iCs/>
          <w:sz w:val="26"/>
          <w:szCs w:val="26"/>
        </w:rPr>
        <w:t>Нумерация пунктов второго раздела</w:t>
      </w:r>
      <w:r w:rsidRPr="007F5C30">
        <w:rPr>
          <w:rFonts w:ascii="Times New Roman" w:hAnsi="Times New Roman"/>
          <w:b w:val="0"/>
          <w:iCs/>
          <w:sz w:val="26"/>
          <w:szCs w:val="26"/>
        </w:rPr>
        <w:t xml:space="preserve"> </w:t>
      </w:r>
    </w:p>
    <w:p w:rsidR="007F5C30" w:rsidRPr="007F5C30" w:rsidRDefault="007F5C30" w:rsidP="007F5C30">
      <w:pPr>
        <w:pStyle w:val="FR2"/>
        <w:spacing w:before="20"/>
        <w:ind w:left="0" w:firstLine="567"/>
        <w:rPr>
          <w:rFonts w:ascii="Times New Roman" w:hAnsi="Times New Roman"/>
          <w:b w:val="0"/>
          <w:iCs/>
          <w:sz w:val="26"/>
          <w:szCs w:val="26"/>
        </w:rPr>
      </w:pPr>
      <w:r w:rsidRPr="007F5C30">
        <w:rPr>
          <w:rFonts w:ascii="Times New Roman" w:hAnsi="Times New Roman"/>
          <w:b w:val="0"/>
          <w:iCs/>
          <w:sz w:val="26"/>
          <w:szCs w:val="26"/>
        </w:rPr>
        <w:t>2.3</w:t>
      </w:r>
    </w:p>
    <w:p w:rsidR="007F5C30" w:rsidRPr="007F5C30" w:rsidRDefault="007F5C30" w:rsidP="007F5C30">
      <w:pPr>
        <w:spacing w:line="240" w:lineRule="auto"/>
        <w:ind w:firstLine="567"/>
        <w:jc w:val="both"/>
        <w:rPr>
          <w:bCs/>
          <w:sz w:val="26"/>
          <w:szCs w:val="26"/>
        </w:rPr>
      </w:pPr>
      <w:r w:rsidRPr="007F5C30">
        <w:rPr>
          <w:bCs/>
          <w:iCs/>
          <w:sz w:val="26"/>
          <w:szCs w:val="26"/>
        </w:rPr>
        <w:t>3 Методы испытаний</w:t>
      </w:r>
    </w:p>
    <w:p w:rsidR="007F5C30" w:rsidRPr="007F5C30" w:rsidRDefault="007F5C30" w:rsidP="007F5C30">
      <w:pPr>
        <w:spacing w:line="240" w:lineRule="auto"/>
        <w:ind w:firstLine="567"/>
        <w:jc w:val="both"/>
        <w:rPr>
          <w:bCs/>
          <w:sz w:val="26"/>
          <w:szCs w:val="26"/>
        </w:rPr>
      </w:pPr>
      <w:r w:rsidRPr="007F5C30">
        <w:rPr>
          <w:bCs/>
          <w:iCs/>
          <w:sz w:val="26"/>
          <w:szCs w:val="26"/>
        </w:rPr>
        <w:t>3.1 Аппараты, материалы и реактивы</w:t>
      </w:r>
      <w:r>
        <w:rPr>
          <w:bCs/>
          <w:iCs/>
          <w:sz w:val="26"/>
          <w:szCs w:val="26"/>
        </w:rPr>
        <w:t xml:space="preserve"> (</w:t>
      </w:r>
      <w:r w:rsidRPr="007F5C30">
        <w:rPr>
          <w:i/>
          <w:iCs/>
          <w:sz w:val="26"/>
          <w:szCs w:val="26"/>
        </w:rPr>
        <w:t>перв</w:t>
      </w:r>
      <w:r>
        <w:rPr>
          <w:i/>
          <w:iCs/>
          <w:sz w:val="26"/>
          <w:szCs w:val="26"/>
        </w:rPr>
        <w:t>ый</w:t>
      </w:r>
      <w:r w:rsidRPr="007F5C30">
        <w:rPr>
          <w:i/>
          <w:iCs/>
          <w:sz w:val="26"/>
          <w:szCs w:val="26"/>
        </w:rPr>
        <w:t xml:space="preserve"> подраздел третьего раздела</w:t>
      </w:r>
      <w:r>
        <w:rPr>
          <w:i/>
          <w:iCs/>
          <w:sz w:val="26"/>
          <w:szCs w:val="26"/>
        </w:rPr>
        <w:t>)</w:t>
      </w:r>
    </w:p>
    <w:p w:rsidR="007F5C30" w:rsidRPr="007F5C30" w:rsidRDefault="007F5C30" w:rsidP="007F5C30">
      <w:pPr>
        <w:pStyle w:val="FR2"/>
        <w:ind w:left="0" w:firstLine="567"/>
        <w:rPr>
          <w:rFonts w:ascii="Times New Roman" w:hAnsi="Times New Roman"/>
          <w:b w:val="0"/>
          <w:sz w:val="26"/>
          <w:szCs w:val="26"/>
        </w:rPr>
      </w:pPr>
      <w:r w:rsidRPr="007F5C30">
        <w:rPr>
          <w:b w:val="0"/>
          <w:noProof/>
        </w:rPr>
        <mc:AlternateContent>
          <mc:Choice Requires="wps">
            <w:drawing>
              <wp:anchor distT="0" distB="0" distL="114300" distR="114300" simplePos="0" relativeHeight="251661312" behindDoc="0" locked="0" layoutInCell="1" allowOverlap="1" wp14:anchorId="7C757701" wp14:editId="41634B89">
                <wp:simplePos x="0" y="0"/>
                <wp:positionH relativeFrom="column">
                  <wp:posOffset>789305</wp:posOffset>
                </wp:positionH>
                <wp:positionV relativeFrom="paragraph">
                  <wp:posOffset>43180</wp:posOffset>
                </wp:positionV>
                <wp:extent cx="76200" cy="457200"/>
                <wp:effectExtent l="13335" t="7620" r="5715" b="11430"/>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DAC8F" id="Правая фигурная скобка 2" o:spid="_x0000_s1026" type="#_x0000_t88" style="position:absolute;margin-left:62.15pt;margin-top:3.4pt;width: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"/>
            </w:pict>
          </mc:Fallback>
        </mc:AlternateContent>
      </w:r>
      <w:r w:rsidRPr="007F5C30">
        <w:rPr>
          <w:rFonts w:ascii="Times New Roman" w:hAnsi="Times New Roman"/>
          <w:b w:val="0"/>
          <w:iCs/>
          <w:sz w:val="26"/>
          <w:szCs w:val="26"/>
        </w:rPr>
        <w:t>3.1.1</w:t>
      </w:r>
    </w:p>
    <w:p w:rsidR="007F5C30" w:rsidRPr="007F5C30" w:rsidRDefault="007F5C30" w:rsidP="007F5C30">
      <w:pPr>
        <w:pStyle w:val="FR2"/>
        <w:ind w:left="0" w:firstLine="567"/>
        <w:rPr>
          <w:rFonts w:ascii="Times New Roman" w:hAnsi="Times New Roman"/>
          <w:b w:val="0"/>
          <w:sz w:val="26"/>
          <w:szCs w:val="26"/>
        </w:rPr>
      </w:pPr>
      <w:r w:rsidRPr="007F5C30">
        <w:rPr>
          <w:rFonts w:ascii="Times New Roman" w:hAnsi="Times New Roman"/>
          <w:b w:val="0"/>
          <w:iCs/>
          <w:sz w:val="26"/>
          <w:szCs w:val="26"/>
        </w:rPr>
        <w:t>3.1.2</w:t>
      </w:r>
      <w:r w:rsidRPr="007F5C30">
        <w:rPr>
          <w:rFonts w:ascii="Times New Roman" w:hAnsi="Times New Roman"/>
          <w:b w:val="0"/>
          <w:iCs/>
          <w:sz w:val="26"/>
          <w:szCs w:val="26"/>
        </w:rPr>
        <w:tab/>
      </w:r>
      <w:r w:rsidRPr="007F5C30">
        <w:rPr>
          <w:rFonts w:ascii="Times New Roman" w:hAnsi="Times New Roman"/>
          <w:b w:val="0"/>
          <w:i/>
          <w:iCs/>
          <w:sz w:val="26"/>
          <w:szCs w:val="26"/>
        </w:rPr>
        <w:t>Нумерация пунктов первого подраздела третьего раздела</w:t>
      </w:r>
      <w:r w:rsidRPr="007F5C30">
        <w:rPr>
          <w:rFonts w:ascii="Times New Roman" w:hAnsi="Times New Roman"/>
          <w:b w:val="0"/>
          <w:iCs/>
          <w:sz w:val="26"/>
          <w:szCs w:val="26"/>
        </w:rPr>
        <w:t xml:space="preserve"> </w:t>
      </w:r>
    </w:p>
    <w:p w:rsidR="007F5C30" w:rsidRPr="007F5C30" w:rsidRDefault="007F5C30" w:rsidP="007F5C30">
      <w:pPr>
        <w:pStyle w:val="FR2"/>
        <w:spacing w:before="20"/>
        <w:ind w:left="0" w:firstLine="567"/>
        <w:rPr>
          <w:rFonts w:ascii="Times New Roman" w:hAnsi="Times New Roman"/>
          <w:b w:val="0"/>
          <w:sz w:val="26"/>
          <w:szCs w:val="26"/>
        </w:rPr>
      </w:pPr>
      <w:r w:rsidRPr="007F5C30">
        <w:rPr>
          <w:rFonts w:ascii="Times New Roman" w:hAnsi="Times New Roman"/>
          <w:b w:val="0"/>
          <w:iCs/>
          <w:sz w:val="26"/>
          <w:szCs w:val="26"/>
        </w:rPr>
        <w:t>3.1.3</w:t>
      </w:r>
    </w:p>
    <w:p w:rsidR="007F5C30" w:rsidRPr="007F5C30" w:rsidRDefault="007F5C30" w:rsidP="007F5C30">
      <w:pPr>
        <w:pStyle w:val="FR2"/>
        <w:ind w:left="0" w:firstLine="567"/>
        <w:rPr>
          <w:rFonts w:ascii="Times New Roman" w:hAnsi="Times New Roman"/>
          <w:b w:val="0"/>
          <w:sz w:val="26"/>
          <w:szCs w:val="26"/>
        </w:rPr>
      </w:pPr>
      <w:r w:rsidRPr="007F5C30">
        <w:rPr>
          <w:rFonts w:ascii="Times New Roman" w:hAnsi="Times New Roman"/>
          <w:b w:val="0"/>
          <w:iCs/>
          <w:sz w:val="26"/>
          <w:szCs w:val="26"/>
        </w:rPr>
        <w:t>3.2 Подготовка к испытанию</w:t>
      </w:r>
    </w:p>
    <w:p w:rsidR="007F5C30" w:rsidRPr="007F5C30" w:rsidRDefault="007F5C30" w:rsidP="007F5C30">
      <w:pPr>
        <w:pStyle w:val="FR2"/>
        <w:ind w:left="0" w:firstLine="567"/>
        <w:rPr>
          <w:rFonts w:ascii="Times New Roman" w:hAnsi="Times New Roman"/>
          <w:b w:val="0"/>
          <w:sz w:val="26"/>
          <w:szCs w:val="26"/>
        </w:rPr>
      </w:pPr>
      <w:r w:rsidRPr="007F5C30">
        <w:rPr>
          <w:b w:val="0"/>
          <w:noProof/>
        </w:rPr>
        <mc:AlternateContent>
          <mc:Choice Requires="wps">
            <w:drawing>
              <wp:anchor distT="0" distB="0" distL="114300" distR="114300" simplePos="0" relativeHeight="251662336" behindDoc="0" locked="0" layoutInCell="1" allowOverlap="1" wp14:anchorId="1955AF72" wp14:editId="073878BE">
                <wp:simplePos x="0" y="0"/>
                <wp:positionH relativeFrom="column">
                  <wp:posOffset>789305</wp:posOffset>
                </wp:positionH>
                <wp:positionV relativeFrom="paragraph">
                  <wp:posOffset>33655</wp:posOffset>
                </wp:positionV>
                <wp:extent cx="76200" cy="457200"/>
                <wp:effectExtent l="13335" t="8255" r="5715" b="10795"/>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2A132" id="Правая фигурная скобка 1" o:spid="_x0000_s1026" type="#_x0000_t88" style="position:absolute;margin-left:62.15pt;margin-top:2.65pt;width: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"/>
            </w:pict>
          </mc:Fallback>
        </mc:AlternateContent>
      </w:r>
      <w:r w:rsidRPr="007F5C30">
        <w:rPr>
          <w:rFonts w:ascii="Times New Roman" w:hAnsi="Times New Roman"/>
          <w:b w:val="0"/>
          <w:iCs/>
          <w:sz w:val="26"/>
          <w:szCs w:val="26"/>
        </w:rPr>
        <w:t>3.2.1</w:t>
      </w:r>
    </w:p>
    <w:p w:rsidR="007F5C30" w:rsidRPr="007F5C30" w:rsidRDefault="007F5C30" w:rsidP="007F5C30">
      <w:pPr>
        <w:pStyle w:val="FR2"/>
        <w:ind w:left="0" w:firstLine="567"/>
        <w:rPr>
          <w:rFonts w:ascii="Times New Roman" w:hAnsi="Times New Roman"/>
          <w:b w:val="0"/>
          <w:sz w:val="26"/>
          <w:szCs w:val="26"/>
        </w:rPr>
      </w:pPr>
      <w:r w:rsidRPr="007F5C30">
        <w:rPr>
          <w:rFonts w:ascii="Times New Roman" w:hAnsi="Times New Roman"/>
          <w:b w:val="0"/>
          <w:iCs/>
          <w:sz w:val="26"/>
          <w:szCs w:val="26"/>
        </w:rPr>
        <w:t>3.2.2</w:t>
      </w:r>
      <w:r w:rsidRPr="007F5C30">
        <w:rPr>
          <w:rFonts w:ascii="Times New Roman" w:hAnsi="Times New Roman"/>
          <w:b w:val="0"/>
          <w:iCs/>
          <w:sz w:val="26"/>
          <w:szCs w:val="26"/>
        </w:rPr>
        <w:tab/>
      </w:r>
      <w:r w:rsidRPr="007F5C30">
        <w:rPr>
          <w:rFonts w:ascii="Times New Roman" w:hAnsi="Times New Roman"/>
          <w:b w:val="0"/>
          <w:i/>
          <w:iCs/>
          <w:sz w:val="26"/>
          <w:szCs w:val="26"/>
        </w:rPr>
        <w:t>Нумерация пунктов второго подраздела третьего раздела</w:t>
      </w:r>
      <w:r w:rsidRPr="007F5C30">
        <w:rPr>
          <w:rFonts w:ascii="Times New Roman" w:hAnsi="Times New Roman"/>
          <w:b w:val="0"/>
          <w:iCs/>
          <w:sz w:val="26"/>
          <w:szCs w:val="26"/>
        </w:rPr>
        <w:t xml:space="preserve"> </w:t>
      </w:r>
    </w:p>
    <w:p w:rsidR="007F5C30" w:rsidRPr="007F5C30" w:rsidRDefault="007F5C30" w:rsidP="007F5C30">
      <w:pPr>
        <w:pStyle w:val="FR2"/>
        <w:spacing w:before="20"/>
        <w:ind w:left="0" w:firstLine="567"/>
        <w:rPr>
          <w:rFonts w:ascii="Times New Roman" w:hAnsi="Times New Roman"/>
          <w:b w:val="0"/>
          <w:sz w:val="26"/>
          <w:szCs w:val="26"/>
        </w:rPr>
      </w:pPr>
      <w:r w:rsidRPr="007F5C30">
        <w:rPr>
          <w:rFonts w:ascii="Times New Roman" w:hAnsi="Times New Roman"/>
          <w:b w:val="0"/>
          <w:iCs/>
          <w:sz w:val="26"/>
          <w:szCs w:val="26"/>
        </w:rPr>
        <w:t>3.2.3</w:t>
      </w:r>
    </w:p>
    <w:p w:rsidR="007A27C6" w:rsidRDefault="007A27C6" w:rsidP="00332761">
      <w:pPr>
        <w:spacing w:before="120" w:after="120" w:line="240" w:lineRule="auto"/>
        <w:rPr>
          <w:rFonts w:eastAsia="Arial Unicode MS"/>
          <w:sz w:val="24"/>
          <w:szCs w:val="24"/>
          <w:u w:val="single"/>
        </w:rPr>
      </w:pPr>
    </w:p>
    <w:p w:rsidR="007F5C30" w:rsidRPr="007F5C30" w:rsidRDefault="007F5C30" w:rsidP="007F5C30">
      <w:pPr>
        <w:spacing w:line="240" w:lineRule="auto"/>
        <w:ind w:firstLine="567"/>
        <w:jc w:val="both"/>
        <w:rPr>
          <w:sz w:val="24"/>
          <w:szCs w:val="24"/>
        </w:rPr>
      </w:pPr>
      <w:r w:rsidRPr="007F5C30">
        <w:rPr>
          <w:rFonts w:eastAsia="Arial Unicode MS"/>
          <w:sz w:val="24"/>
          <w:szCs w:val="24"/>
        </w:rPr>
        <w:t xml:space="preserve">Перечисления. </w:t>
      </w:r>
      <w:r>
        <w:rPr>
          <w:sz w:val="24"/>
          <w:szCs w:val="24"/>
        </w:rPr>
        <w:t xml:space="preserve">В тексте </w:t>
      </w:r>
      <w:r w:rsidRPr="007F5C30">
        <w:rPr>
          <w:sz w:val="24"/>
          <w:szCs w:val="24"/>
        </w:rPr>
        <w:t>могут быть приведены перечисления.</w:t>
      </w:r>
    </w:p>
    <w:p w:rsidR="007F5C30" w:rsidRPr="007F5C30" w:rsidRDefault="007F5C30" w:rsidP="007F5C30">
      <w:pPr>
        <w:spacing w:line="240" w:lineRule="auto"/>
        <w:ind w:firstLine="567"/>
        <w:jc w:val="both"/>
        <w:rPr>
          <w:sz w:val="24"/>
          <w:szCs w:val="24"/>
        </w:rPr>
      </w:pPr>
      <w:r w:rsidRPr="007F5C30">
        <w:rPr>
          <w:sz w:val="24"/>
          <w:szCs w:val="24"/>
        </w:rPr>
        <w:t xml:space="preserve">Перед каждым перечислением следует ставить дефис. При необходимости ссылки в тексте отчета на один из элементов перечисления вместо дефиса ставятся строчные буквы в порядке русского алфавита, начиная с </w:t>
      </w:r>
      <w:proofErr w:type="gramStart"/>
      <w:r w:rsidRPr="007F5C30">
        <w:rPr>
          <w:sz w:val="24"/>
          <w:szCs w:val="24"/>
        </w:rPr>
        <w:t>буквы</w:t>
      </w:r>
      <w:proofErr w:type="gramEnd"/>
      <w:r w:rsidRPr="007F5C30">
        <w:rPr>
          <w:sz w:val="24"/>
          <w:szCs w:val="24"/>
        </w:rPr>
        <w:t xml:space="preserve"> а (за исключением ё, з, й, о, ч, ъ, ы, ъ)</w:t>
      </w:r>
      <w:r>
        <w:rPr>
          <w:sz w:val="24"/>
          <w:szCs w:val="24"/>
        </w:rPr>
        <w:t xml:space="preserve">.  </w:t>
      </w:r>
      <w:r w:rsidRPr="007F5C30">
        <w:rPr>
          <w:sz w:val="24"/>
          <w:szCs w:val="24"/>
        </w:rP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в примере.</w:t>
      </w:r>
    </w:p>
    <w:p w:rsidR="007F5C30" w:rsidRPr="007F5C30" w:rsidRDefault="007F5C30" w:rsidP="007F5C30">
      <w:pPr>
        <w:spacing w:line="240" w:lineRule="auto"/>
        <w:ind w:firstLine="567"/>
        <w:jc w:val="both"/>
        <w:rPr>
          <w:b/>
          <w:bCs/>
          <w:i/>
          <w:iCs/>
          <w:sz w:val="24"/>
          <w:szCs w:val="24"/>
        </w:rPr>
      </w:pPr>
    </w:p>
    <w:p w:rsidR="007F5C30" w:rsidRDefault="007F5C30" w:rsidP="007F5C30">
      <w:pPr>
        <w:spacing w:line="240" w:lineRule="auto"/>
        <w:ind w:firstLine="567"/>
        <w:jc w:val="both"/>
        <w:rPr>
          <w:b/>
          <w:bCs/>
          <w:i/>
          <w:iCs/>
          <w:sz w:val="24"/>
          <w:szCs w:val="24"/>
        </w:rPr>
      </w:pPr>
      <w:r w:rsidRPr="007F5C30">
        <w:rPr>
          <w:b/>
          <w:bCs/>
          <w:i/>
          <w:iCs/>
          <w:sz w:val="24"/>
          <w:szCs w:val="24"/>
        </w:rPr>
        <w:t>Пример</w:t>
      </w:r>
    </w:p>
    <w:p w:rsidR="007F5C30" w:rsidRPr="00BA4A67" w:rsidRDefault="007F5C30" w:rsidP="007F5C30">
      <w:pPr>
        <w:pStyle w:val="FR2"/>
        <w:numPr>
          <w:ilvl w:val="0"/>
          <w:numId w:val="10"/>
        </w:numPr>
        <w:tabs>
          <w:tab w:val="left" w:pos="851"/>
        </w:tabs>
        <w:rPr>
          <w:rFonts w:ascii="Times New Roman" w:hAnsi="Times New Roman"/>
          <w:b w:val="0"/>
          <w:sz w:val="24"/>
          <w:szCs w:val="24"/>
        </w:rPr>
      </w:pPr>
      <w:r w:rsidRPr="00BA4A67">
        <w:rPr>
          <w:rFonts w:ascii="Times New Roman" w:hAnsi="Times New Roman"/>
          <w:b w:val="0"/>
          <w:i/>
          <w:iCs/>
          <w:sz w:val="24"/>
          <w:szCs w:val="24"/>
        </w:rPr>
        <w:tab/>
        <w:t>____________</w:t>
      </w:r>
    </w:p>
    <w:p w:rsidR="007F5C30" w:rsidRPr="00BA4A67" w:rsidRDefault="007F5C30" w:rsidP="007F5C30">
      <w:pPr>
        <w:pStyle w:val="FR2"/>
        <w:numPr>
          <w:ilvl w:val="0"/>
          <w:numId w:val="10"/>
        </w:numPr>
        <w:tabs>
          <w:tab w:val="left" w:pos="851"/>
        </w:tabs>
        <w:rPr>
          <w:rFonts w:ascii="Times New Roman" w:hAnsi="Times New Roman"/>
          <w:b w:val="0"/>
          <w:sz w:val="24"/>
          <w:szCs w:val="24"/>
        </w:rPr>
      </w:pPr>
      <w:r w:rsidRPr="00BA4A67">
        <w:rPr>
          <w:rFonts w:ascii="Times New Roman" w:hAnsi="Times New Roman"/>
          <w:b w:val="0"/>
          <w:i/>
          <w:iCs/>
          <w:sz w:val="24"/>
          <w:szCs w:val="24"/>
        </w:rPr>
        <w:tab/>
      </w:r>
      <w:r w:rsidRPr="00BA4A67">
        <w:rPr>
          <w:rFonts w:ascii="Times New Roman" w:hAnsi="Times New Roman"/>
          <w:b w:val="0"/>
          <w:sz w:val="24"/>
          <w:szCs w:val="24"/>
        </w:rPr>
        <w:t>____________</w:t>
      </w:r>
    </w:p>
    <w:p w:rsidR="007F5C30" w:rsidRDefault="007F5C30" w:rsidP="007F5C30">
      <w:pPr>
        <w:spacing w:line="240" w:lineRule="auto"/>
        <w:ind w:firstLine="567"/>
        <w:jc w:val="both"/>
        <w:rPr>
          <w:b/>
          <w:bCs/>
          <w:i/>
          <w:iCs/>
          <w:sz w:val="24"/>
          <w:szCs w:val="24"/>
        </w:rPr>
      </w:pPr>
    </w:p>
    <w:p w:rsidR="007F5C30" w:rsidRPr="007F5C30" w:rsidRDefault="007F5C30" w:rsidP="007F5C30">
      <w:pPr>
        <w:spacing w:line="240" w:lineRule="auto"/>
        <w:ind w:firstLine="567"/>
        <w:jc w:val="both"/>
        <w:rPr>
          <w:sz w:val="24"/>
          <w:szCs w:val="24"/>
        </w:rPr>
      </w:pPr>
      <w:r>
        <w:rPr>
          <w:b/>
          <w:bCs/>
          <w:i/>
          <w:iCs/>
          <w:sz w:val="24"/>
          <w:szCs w:val="24"/>
        </w:rPr>
        <w:t>или</w:t>
      </w:r>
    </w:p>
    <w:p w:rsidR="007F5C30" w:rsidRPr="00BA4A67" w:rsidRDefault="007F5C30" w:rsidP="007F5C30">
      <w:pPr>
        <w:pStyle w:val="FR2"/>
        <w:tabs>
          <w:tab w:val="left" w:pos="851"/>
        </w:tabs>
        <w:ind w:left="0" w:firstLine="567"/>
        <w:rPr>
          <w:rFonts w:ascii="Times New Roman" w:hAnsi="Times New Roman"/>
          <w:b w:val="0"/>
          <w:sz w:val="24"/>
          <w:szCs w:val="24"/>
        </w:rPr>
      </w:pPr>
      <w:r w:rsidRPr="00BA4A67">
        <w:rPr>
          <w:rFonts w:ascii="Times New Roman" w:hAnsi="Times New Roman"/>
          <w:b w:val="0"/>
          <w:i/>
          <w:iCs/>
          <w:sz w:val="24"/>
          <w:szCs w:val="24"/>
        </w:rPr>
        <w:t>а)</w:t>
      </w:r>
      <w:r w:rsidRPr="00BA4A67">
        <w:rPr>
          <w:rFonts w:ascii="Times New Roman" w:hAnsi="Times New Roman"/>
          <w:b w:val="0"/>
          <w:i/>
          <w:iCs/>
          <w:sz w:val="24"/>
          <w:szCs w:val="24"/>
        </w:rPr>
        <w:tab/>
        <w:t>____________</w:t>
      </w:r>
    </w:p>
    <w:p w:rsidR="007F5C30" w:rsidRPr="00BA4A67" w:rsidRDefault="007F5C30" w:rsidP="007F5C30">
      <w:pPr>
        <w:pStyle w:val="FR2"/>
        <w:tabs>
          <w:tab w:val="left" w:pos="851"/>
        </w:tabs>
        <w:ind w:left="0" w:firstLine="567"/>
        <w:rPr>
          <w:rFonts w:ascii="Times New Roman" w:hAnsi="Times New Roman"/>
          <w:b w:val="0"/>
          <w:sz w:val="24"/>
          <w:szCs w:val="24"/>
        </w:rPr>
      </w:pPr>
      <w:r w:rsidRPr="00BA4A67">
        <w:rPr>
          <w:rFonts w:ascii="Times New Roman" w:hAnsi="Times New Roman"/>
          <w:b w:val="0"/>
          <w:i/>
          <w:iCs/>
          <w:sz w:val="24"/>
          <w:szCs w:val="24"/>
        </w:rPr>
        <w:t>б)</w:t>
      </w:r>
      <w:r w:rsidRPr="00BA4A67">
        <w:rPr>
          <w:rFonts w:ascii="Times New Roman" w:hAnsi="Times New Roman"/>
          <w:b w:val="0"/>
          <w:i/>
          <w:iCs/>
          <w:sz w:val="24"/>
          <w:szCs w:val="24"/>
        </w:rPr>
        <w:tab/>
      </w:r>
      <w:r w:rsidRPr="00BA4A67">
        <w:rPr>
          <w:rFonts w:ascii="Times New Roman" w:hAnsi="Times New Roman"/>
          <w:b w:val="0"/>
          <w:sz w:val="24"/>
          <w:szCs w:val="24"/>
        </w:rPr>
        <w:t>____________</w:t>
      </w:r>
    </w:p>
    <w:p w:rsidR="007F5C30" w:rsidRPr="00BA4A67" w:rsidRDefault="007F5C30" w:rsidP="007F5C30">
      <w:pPr>
        <w:pStyle w:val="FR2"/>
        <w:tabs>
          <w:tab w:val="left" w:pos="851"/>
        </w:tabs>
        <w:ind w:left="0" w:firstLine="1276"/>
        <w:rPr>
          <w:rFonts w:ascii="Times New Roman" w:hAnsi="Times New Roman"/>
          <w:b w:val="0"/>
          <w:sz w:val="24"/>
          <w:szCs w:val="24"/>
        </w:rPr>
      </w:pPr>
      <w:r w:rsidRPr="00BA4A67">
        <w:rPr>
          <w:rFonts w:ascii="Times New Roman" w:hAnsi="Times New Roman"/>
          <w:b w:val="0"/>
          <w:i/>
          <w:iCs/>
          <w:sz w:val="24"/>
          <w:szCs w:val="24"/>
        </w:rPr>
        <w:t>1) ______</w:t>
      </w:r>
    </w:p>
    <w:p w:rsidR="007F5C30" w:rsidRPr="00BA4A67" w:rsidRDefault="007F5C30" w:rsidP="007F5C30">
      <w:pPr>
        <w:pStyle w:val="FR2"/>
        <w:tabs>
          <w:tab w:val="left" w:pos="851"/>
        </w:tabs>
        <w:ind w:left="0" w:firstLine="1276"/>
        <w:rPr>
          <w:rFonts w:ascii="Times New Roman" w:hAnsi="Times New Roman"/>
          <w:b w:val="0"/>
          <w:sz w:val="24"/>
          <w:szCs w:val="24"/>
        </w:rPr>
      </w:pPr>
      <w:r w:rsidRPr="00BA4A67">
        <w:rPr>
          <w:rFonts w:ascii="Times New Roman" w:hAnsi="Times New Roman"/>
          <w:b w:val="0"/>
          <w:i/>
          <w:iCs/>
          <w:sz w:val="24"/>
          <w:szCs w:val="24"/>
        </w:rPr>
        <w:lastRenderedPageBreak/>
        <w:t>2)</w:t>
      </w:r>
      <w:r w:rsidRPr="00BA4A67">
        <w:rPr>
          <w:rFonts w:ascii="Times New Roman" w:hAnsi="Times New Roman"/>
          <w:b w:val="0"/>
          <w:sz w:val="24"/>
          <w:szCs w:val="24"/>
        </w:rPr>
        <w:t xml:space="preserve"> ______</w:t>
      </w:r>
    </w:p>
    <w:p w:rsidR="007F5C30" w:rsidRPr="00BA4A67" w:rsidRDefault="007F5C30" w:rsidP="007F5C30">
      <w:pPr>
        <w:pStyle w:val="FR2"/>
        <w:tabs>
          <w:tab w:val="left" w:pos="851"/>
        </w:tabs>
        <w:ind w:left="0" w:firstLine="567"/>
        <w:rPr>
          <w:rFonts w:ascii="Times New Roman" w:hAnsi="Times New Roman"/>
          <w:b w:val="0"/>
          <w:sz w:val="24"/>
          <w:szCs w:val="24"/>
        </w:rPr>
      </w:pPr>
      <w:r w:rsidRPr="00BA4A67">
        <w:rPr>
          <w:rFonts w:ascii="Times New Roman" w:hAnsi="Times New Roman"/>
          <w:b w:val="0"/>
          <w:i/>
          <w:iCs/>
          <w:sz w:val="24"/>
          <w:szCs w:val="24"/>
        </w:rPr>
        <w:t>в)</w:t>
      </w:r>
      <w:r w:rsidRPr="00BA4A67">
        <w:rPr>
          <w:rFonts w:ascii="Times New Roman" w:hAnsi="Times New Roman"/>
          <w:b w:val="0"/>
          <w:sz w:val="24"/>
          <w:szCs w:val="24"/>
        </w:rPr>
        <w:tab/>
        <w:t>____________</w:t>
      </w:r>
    </w:p>
    <w:p w:rsidR="007F5C30" w:rsidRDefault="007F5C30" w:rsidP="00332761">
      <w:pPr>
        <w:spacing w:before="120" w:after="120" w:line="240" w:lineRule="auto"/>
        <w:rPr>
          <w:rFonts w:eastAsia="Arial Unicode MS"/>
          <w:sz w:val="24"/>
          <w:szCs w:val="24"/>
          <w:u w:val="single"/>
        </w:rPr>
      </w:pPr>
    </w:p>
    <w:p w:rsidR="00332761" w:rsidRPr="00B936F4" w:rsidRDefault="00332761" w:rsidP="00BA4A67">
      <w:pPr>
        <w:spacing w:line="240" w:lineRule="auto"/>
        <w:ind w:firstLine="499"/>
        <w:jc w:val="both"/>
        <w:rPr>
          <w:sz w:val="24"/>
          <w:szCs w:val="24"/>
        </w:rPr>
      </w:pPr>
      <w:r w:rsidRPr="00D63ED6">
        <w:rPr>
          <w:rFonts w:eastAsia="Arial Unicode MS"/>
          <w:b/>
          <w:sz w:val="24"/>
          <w:szCs w:val="24"/>
        </w:rPr>
        <w:t>Иллюстрации</w:t>
      </w:r>
      <w:r w:rsidRPr="00BA4A67">
        <w:rPr>
          <w:rFonts w:eastAsia="Arial Unicode MS"/>
          <w:sz w:val="24"/>
          <w:szCs w:val="24"/>
        </w:rPr>
        <w:t xml:space="preserve"> </w:t>
      </w:r>
      <w:r w:rsidRPr="00B936F4">
        <w:rPr>
          <w:rFonts w:eastAsia="Arial Unicode MS"/>
          <w:sz w:val="24"/>
          <w:szCs w:val="24"/>
        </w:rPr>
        <w:t>(чертежи, графики, схемы, компьютерные распечатки, диаграммы, фотоснимки) следует располагать в отчете непосредственно после текста, в котором они упоминаются впервые, или на следующей странице.</w:t>
      </w:r>
    </w:p>
    <w:p w:rsidR="00332761" w:rsidRPr="00B936F4" w:rsidRDefault="00332761" w:rsidP="00BA4A67">
      <w:pPr>
        <w:spacing w:line="240" w:lineRule="auto"/>
        <w:ind w:firstLine="499"/>
        <w:rPr>
          <w:sz w:val="24"/>
          <w:szCs w:val="24"/>
        </w:rPr>
      </w:pPr>
      <w:r w:rsidRPr="00B936F4">
        <w:rPr>
          <w:rFonts w:eastAsia="Arial Unicode MS"/>
          <w:sz w:val="24"/>
          <w:szCs w:val="24"/>
        </w:rPr>
        <w:t>Иллюстрации могут быть в компьютерном исполнении, в том числе и цветные.</w:t>
      </w:r>
    </w:p>
    <w:p w:rsidR="00332761" w:rsidRPr="00B936F4" w:rsidRDefault="00332761" w:rsidP="00BA4A67">
      <w:pPr>
        <w:spacing w:line="240" w:lineRule="auto"/>
        <w:ind w:firstLine="499"/>
        <w:rPr>
          <w:sz w:val="24"/>
          <w:szCs w:val="24"/>
        </w:rPr>
      </w:pPr>
      <w:r w:rsidRPr="00B936F4">
        <w:rPr>
          <w:rFonts w:eastAsia="Arial Unicode MS"/>
          <w:sz w:val="24"/>
          <w:szCs w:val="24"/>
        </w:rPr>
        <w:t xml:space="preserve">На все иллюстрации должны быть даны ссылки в </w:t>
      </w:r>
      <w:r w:rsidR="007A27C6">
        <w:rPr>
          <w:rFonts w:eastAsia="Arial Unicode MS"/>
          <w:sz w:val="24"/>
          <w:szCs w:val="24"/>
        </w:rPr>
        <w:t>тексте</w:t>
      </w:r>
      <w:r w:rsidRPr="00B936F4">
        <w:rPr>
          <w:rFonts w:eastAsia="Arial Unicode MS"/>
          <w:sz w:val="24"/>
          <w:szCs w:val="24"/>
        </w:rPr>
        <w:t>.</w:t>
      </w:r>
    </w:p>
    <w:p w:rsidR="00332761" w:rsidRPr="00B936F4" w:rsidRDefault="00332761" w:rsidP="00BA4A67">
      <w:pPr>
        <w:spacing w:line="240" w:lineRule="auto"/>
        <w:ind w:firstLine="499"/>
        <w:rPr>
          <w:sz w:val="24"/>
          <w:szCs w:val="24"/>
        </w:rPr>
      </w:pPr>
      <w:r w:rsidRPr="00B936F4">
        <w:rPr>
          <w:rFonts w:eastAsia="Arial Unicode MS"/>
          <w:sz w:val="24"/>
          <w:szCs w:val="24"/>
        </w:rPr>
        <w:t>Иллюстрации, за исключением иллюстрации приложений, следует нумеровать арабскими цифрами сквозной нумерацией.</w:t>
      </w:r>
    </w:p>
    <w:p w:rsidR="00332761" w:rsidRPr="00B936F4" w:rsidRDefault="00332761" w:rsidP="00BA4A67">
      <w:pPr>
        <w:spacing w:line="240" w:lineRule="auto"/>
        <w:ind w:firstLine="499"/>
        <w:rPr>
          <w:sz w:val="24"/>
          <w:szCs w:val="24"/>
        </w:rPr>
      </w:pPr>
      <w:r w:rsidRPr="00B936F4">
        <w:rPr>
          <w:rFonts w:eastAsia="Arial Unicode MS"/>
          <w:sz w:val="24"/>
          <w:szCs w:val="24"/>
        </w:rPr>
        <w:t>Если рисунок один, то он обозначается "Рисунок 1". Слово "рисунок" и его наименование располагают посередине строки.</w:t>
      </w:r>
    </w:p>
    <w:p w:rsidR="00332761" w:rsidRDefault="00332761" w:rsidP="00BA4A67">
      <w:pPr>
        <w:spacing w:line="240" w:lineRule="auto"/>
        <w:ind w:firstLine="499"/>
        <w:jc w:val="both"/>
        <w:rPr>
          <w:rFonts w:eastAsia="Arial Unicode MS"/>
          <w:sz w:val="24"/>
          <w:szCs w:val="24"/>
        </w:rPr>
      </w:pPr>
      <w:r w:rsidRPr="00B936F4">
        <w:rPr>
          <w:rFonts w:eastAsia="Arial Unicode MS"/>
          <w:sz w:val="24"/>
          <w:szCs w:val="24"/>
        </w:rPr>
        <w:t>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w:t>
      </w:r>
    </w:p>
    <w:p w:rsidR="00BA4A67" w:rsidRDefault="00BA4A67" w:rsidP="00BA4A67">
      <w:pPr>
        <w:spacing w:line="240" w:lineRule="auto"/>
        <w:ind w:firstLine="499"/>
        <w:jc w:val="both"/>
        <w:rPr>
          <w:rFonts w:eastAsia="Arial Unicode MS"/>
          <w:sz w:val="24"/>
          <w:szCs w:val="24"/>
        </w:rPr>
      </w:pPr>
      <w:r w:rsidRPr="00BA4A67">
        <w:rPr>
          <w:rFonts w:eastAsia="Arial Unicode MS"/>
          <w:sz w:val="24"/>
          <w:szCs w:val="24"/>
        </w:rPr>
        <w:t xml:space="preserve">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Рисунок 1 </w:t>
      </w:r>
      <w:r>
        <w:rPr>
          <w:rFonts w:eastAsia="Arial Unicode MS"/>
          <w:sz w:val="24"/>
          <w:szCs w:val="24"/>
        </w:rPr>
        <w:t xml:space="preserve">– </w:t>
      </w:r>
      <w:r w:rsidRPr="00BA4A67">
        <w:rPr>
          <w:rFonts w:eastAsia="Arial Unicode MS"/>
          <w:sz w:val="24"/>
          <w:szCs w:val="24"/>
        </w:rPr>
        <w:t>Детали прибора.</w:t>
      </w:r>
    </w:p>
    <w:p w:rsidR="00BA4A67" w:rsidRDefault="00BA4A67" w:rsidP="00BA4A67">
      <w:pPr>
        <w:spacing w:line="240" w:lineRule="auto"/>
        <w:ind w:firstLine="499"/>
        <w:jc w:val="both"/>
        <w:rPr>
          <w:rFonts w:eastAsia="Arial Unicode MS"/>
          <w:sz w:val="24"/>
          <w:szCs w:val="24"/>
        </w:rPr>
      </w:pPr>
      <w:r w:rsidRPr="00BA4A67">
        <w:rPr>
          <w:rFonts w:eastAsia="Arial Unicode MS"/>
          <w:sz w:val="24"/>
          <w:szCs w:val="24"/>
        </w:rPr>
        <w:t>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3D3923" w:rsidRPr="003D3923" w:rsidRDefault="003D3923" w:rsidP="003D3923">
      <w:pPr>
        <w:spacing w:before="120" w:after="120"/>
        <w:rPr>
          <w:rFonts w:eastAsia="Arial Unicode MS"/>
          <w:sz w:val="24"/>
          <w:szCs w:val="24"/>
        </w:rPr>
      </w:pPr>
      <w:r w:rsidRPr="003D3923">
        <w:rPr>
          <w:rFonts w:eastAsia="Arial Unicode MS"/>
          <w:sz w:val="24"/>
          <w:szCs w:val="24"/>
        </w:rPr>
        <w:t>Пример:</w:t>
      </w:r>
    </w:p>
    <w:p w:rsidR="003D3923" w:rsidRPr="003D3923" w:rsidRDefault="003D3923" w:rsidP="003D3923">
      <w:pPr>
        <w:pStyle w:val="aa"/>
      </w:pPr>
      <w:r w:rsidRPr="003D3923">
        <w:rPr>
          <w:noProof/>
          <w:lang w:eastAsia="ru-RU"/>
        </w:rPr>
        <w:drawing>
          <wp:inline distT="0" distB="0" distL="0" distR="0">
            <wp:extent cx="2125980" cy="234696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980" cy="2346960"/>
                    </a:xfrm>
                    <a:prstGeom prst="rect">
                      <a:avLst/>
                    </a:prstGeom>
                    <a:noFill/>
                    <a:ln>
                      <a:noFill/>
                    </a:ln>
                  </pic:spPr>
                </pic:pic>
              </a:graphicData>
            </a:graphic>
          </wp:inline>
        </w:drawing>
      </w:r>
    </w:p>
    <w:p w:rsidR="003D3923" w:rsidRPr="003D3923" w:rsidRDefault="003D3923" w:rsidP="003D3923">
      <w:pPr>
        <w:pStyle w:val="aa"/>
      </w:pPr>
      <w:r w:rsidRPr="003D3923">
        <w:t>7 – Покрытие 1,</w:t>
      </w:r>
    </w:p>
    <w:p w:rsidR="003D3923" w:rsidRPr="003D3923" w:rsidRDefault="003D3923" w:rsidP="003D3923">
      <w:pPr>
        <w:pStyle w:val="aa"/>
      </w:pPr>
      <w:r w:rsidRPr="003D3923">
        <w:t>8 – Покрытие 2</w:t>
      </w:r>
    </w:p>
    <w:p w:rsidR="003D3923" w:rsidRPr="003D3923" w:rsidRDefault="003D3923" w:rsidP="003D3923">
      <w:pPr>
        <w:pStyle w:val="aa"/>
      </w:pPr>
      <w:r w:rsidRPr="003D3923">
        <w:t>Рисунок 1 – Фотография поверхности образца</w:t>
      </w:r>
    </w:p>
    <w:p w:rsidR="00D63ED6" w:rsidRDefault="00D63ED6" w:rsidP="00AF4283">
      <w:pPr>
        <w:spacing w:line="240" w:lineRule="auto"/>
        <w:ind w:firstLine="499"/>
        <w:jc w:val="both"/>
        <w:rPr>
          <w:rFonts w:eastAsia="Arial Unicode MS"/>
          <w:b/>
          <w:sz w:val="24"/>
          <w:szCs w:val="24"/>
        </w:rPr>
      </w:pPr>
    </w:p>
    <w:p w:rsidR="00AF4283" w:rsidRDefault="00845302" w:rsidP="00AF4283">
      <w:pPr>
        <w:spacing w:line="240" w:lineRule="auto"/>
        <w:ind w:firstLine="499"/>
        <w:jc w:val="both"/>
        <w:rPr>
          <w:rFonts w:eastAsia="Arial Unicode MS"/>
          <w:sz w:val="24"/>
          <w:szCs w:val="24"/>
        </w:rPr>
      </w:pPr>
      <w:r w:rsidRPr="00D63ED6">
        <w:rPr>
          <w:rFonts w:eastAsia="Arial Unicode MS"/>
          <w:b/>
          <w:sz w:val="24"/>
          <w:szCs w:val="24"/>
        </w:rPr>
        <w:t>Таблицы</w:t>
      </w:r>
      <w:r w:rsidRPr="00845302">
        <w:rPr>
          <w:rFonts w:eastAsia="Arial Unicode MS"/>
          <w:sz w:val="24"/>
          <w:szCs w:val="24"/>
        </w:rPr>
        <w:t xml:space="preserve"> применяют для лучшей наглядности и удобства сравнения показателей. Наименование таблицы, при его наличии, должно отражать ее содержание, быть точным, кратким. Наименование таблицы следует помещать над таблицей слева, без абзацного отступа в одну строку с ее номером через тире.</w:t>
      </w:r>
      <w:r w:rsidR="00332761" w:rsidRPr="00B936F4">
        <w:rPr>
          <w:rFonts w:eastAsia="Arial Unicode MS"/>
          <w:sz w:val="24"/>
          <w:szCs w:val="24"/>
        </w:rPr>
        <w:t xml:space="preserve"> Таблицу помещают после первого упоминания о ней в тексте</w:t>
      </w:r>
      <w:r>
        <w:rPr>
          <w:rFonts w:eastAsia="Arial Unicode MS"/>
          <w:sz w:val="24"/>
          <w:szCs w:val="24"/>
        </w:rPr>
        <w:t>,  на все таблицы должны быть ссылки в тексте работы</w:t>
      </w:r>
      <w:r w:rsidR="00332761" w:rsidRPr="00B936F4">
        <w:rPr>
          <w:rFonts w:eastAsia="Arial Unicode MS"/>
          <w:sz w:val="24"/>
          <w:szCs w:val="24"/>
        </w:rPr>
        <w:t>.</w:t>
      </w:r>
      <w:r w:rsidRPr="00845302">
        <w:t xml:space="preserve"> </w:t>
      </w:r>
      <w:r w:rsidRPr="00845302">
        <w:rPr>
          <w:rFonts w:eastAsia="Arial Unicode MS"/>
          <w:sz w:val="24"/>
          <w:szCs w:val="24"/>
        </w:rPr>
        <w:t>При ссылке следует писать слово «таблица» с указанием ее номера.</w:t>
      </w:r>
      <w:r w:rsidR="00332761" w:rsidRPr="00B936F4">
        <w:rPr>
          <w:rFonts w:eastAsia="Arial Unicode MS"/>
          <w:sz w:val="24"/>
          <w:szCs w:val="24"/>
        </w:rPr>
        <w:t xml:space="preserve"> </w:t>
      </w:r>
    </w:p>
    <w:p w:rsidR="00332761" w:rsidRDefault="00845302" w:rsidP="00AF4283">
      <w:pPr>
        <w:spacing w:line="240" w:lineRule="auto"/>
        <w:ind w:firstLine="499"/>
        <w:jc w:val="both"/>
        <w:rPr>
          <w:rFonts w:eastAsia="Arial Unicode MS"/>
          <w:sz w:val="24"/>
          <w:szCs w:val="24"/>
        </w:rPr>
      </w:pPr>
      <w:r w:rsidRPr="00845302">
        <w:rPr>
          <w:rFonts w:eastAsia="Arial Unicode MS"/>
          <w:sz w:val="24"/>
          <w:szCs w:val="24"/>
        </w:rPr>
        <w:t>Таблицу с большим числом строк допускается переносить на другой лист (</w:t>
      </w:r>
      <w:proofErr w:type="spellStart"/>
      <w:proofErr w:type="gramStart"/>
      <w:r w:rsidRPr="00845302">
        <w:rPr>
          <w:rFonts w:eastAsia="Arial Unicode MS"/>
          <w:sz w:val="24"/>
          <w:szCs w:val="24"/>
        </w:rPr>
        <w:t>стра-ницу</w:t>
      </w:r>
      <w:proofErr w:type="spellEnd"/>
      <w:proofErr w:type="gramEnd"/>
      <w:r w:rsidRPr="00845302">
        <w:rPr>
          <w:rFonts w:eastAsia="Arial Unicode MS"/>
          <w:sz w:val="24"/>
          <w:szCs w:val="24"/>
        </w:rPr>
        <w:t>). При переносе части таблицы на другой лист (страницу) слово «Таблица» и номер ее указывают один раз слева над первой частью таблицы, а над другими частями также слева пишут слова «Продолжение таблицы» и указывают номер таблицы.</w:t>
      </w:r>
    </w:p>
    <w:p w:rsidR="00845302" w:rsidRDefault="00845302" w:rsidP="00FC6D0F">
      <w:pPr>
        <w:spacing w:before="120" w:after="120" w:line="240" w:lineRule="auto"/>
        <w:jc w:val="both"/>
        <w:rPr>
          <w:rFonts w:eastAsia="Arial Unicode MS"/>
          <w:sz w:val="24"/>
          <w:szCs w:val="24"/>
        </w:rPr>
      </w:pPr>
    </w:p>
    <w:p w:rsidR="003D3923" w:rsidRPr="003D3923" w:rsidRDefault="003D3923" w:rsidP="003D3923">
      <w:pPr>
        <w:spacing w:before="120" w:after="120"/>
        <w:jc w:val="both"/>
        <w:rPr>
          <w:rFonts w:eastAsia="Arial Unicode MS"/>
          <w:sz w:val="24"/>
          <w:szCs w:val="24"/>
        </w:rPr>
      </w:pPr>
      <w:r w:rsidRPr="003D3923">
        <w:rPr>
          <w:rFonts w:eastAsia="Arial Unicode MS"/>
          <w:sz w:val="24"/>
          <w:szCs w:val="24"/>
        </w:rPr>
        <w:lastRenderedPageBreak/>
        <w:tab/>
        <w:t>Пример:</w:t>
      </w:r>
    </w:p>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Таблица 1 – Пример оформления таблицы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
        <w:gridCol w:w="1560"/>
        <w:gridCol w:w="1561"/>
        <w:gridCol w:w="1561"/>
        <w:gridCol w:w="1562"/>
        <w:gridCol w:w="1562"/>
      </w:tblGrid>
      <w:tr w:rsidR="003D3923" w:rsidRPr="003D3923" w:rsidTr="00316E36">
        <w:tc>
          <w:tcPr>
            <w:tcW w:w="1534" w:type="dxa"/>
            <w:shd w:val="clear" w:color="auto" w:fill="auto"/>
          </w:tcPr>
          <w:p w:rsidR="003D3923" w:rsidRPr="003D3923" w:rsidRDefault="003D3923" w:rsidP="003D3923">
            <w:pPr>
              <w:spacing w:before="120" w:after="120"/>
              <w:ind w:firstLine="0"/>
              <w:jc w:val="center"/>
              <w:rPr>
                <w:rFonts w:eastAsia="Arial Unicode MS"/>
                <w:sz w:val="24"/>
                <w:szCs w:val="24"/>
              </w:rPr>
            </w:pPr>
            <w:r w:rsidRPr="003D3923">
              <w:rPr>
                <w:rFonts w:eastAsia="Arial Unicode MS"/>
                <w:sz w:val="24"/>
                <w:szCs w:val="24"/>
              </w:rPr>
              <w:t>№</w:t>
            </w:r>
          </w:p>
        </w:tc>
        <w:tc>
          <w:tcPr>
            <w:tcW w:w="1642" w:type="dxa"/>
            <w:shd w:val="clear" w:color="auto" w:fill="auto"/>
          </w:tcPr>
          <w:p w:rsidR="003D3923" w:rsidRPr="003D3923" w:rsidRDefault="003D3923" w:rsidP="003D3923">
            <w:pPr>
              <w:spacing w:before="120" w:after="120"/>
              <w:ind w:firstLine="0"/>
              <w:jc w:val="center"/>
              <w:rPr>
                <w:rFonts w:eastAsia="Arial Unicode MS"/>
                <w:sz w:val="24"/>
                <w:szCs w:val="24"/>
              </w:rPr>
            </w:pPr>
            <w:r w:rsidRPr="003D3923">
              <w:rPr>
                <w:rFonts w:eastAsia="Arial Unicode MS"/>
                <w:sz w:val="24"/>
                <w:szCs w:val="24"/>
              </w:rPr>
              <w:t>Название столбца 1</w:t>
            </w:r>
          </w:p>
        </w:tc>
        <w:tc>
          <w:tcPr>
            <w:tcW w:w="1642" w:type="dxa"/>
            <w:shd w:val="clear" w:color="auto" w:fill="auto"/>
          </w:tcPr>
          <w:p w:rsidR="003D3923" w:rsidRPr="003D3923" w:rsidRDefault="003D3923" w:rsidP="003D3923">
            <w:pPr>
              <w:spacing w:before="120" w:after="120"/>
              <w:ind w:firstLine="0"/>
              <w:jc w:val="center"/>
              <w:rPr>
                <w:rFonts w:eastAsia="Arial Unicode MS"/>
                <w:sz w:val="24"/>
                <w:szCs w:val="24"/>
              </w:rPr>
            </w:pPr>
            <w:r w:rsidRPr="003D3923">
              <w:rPr>
                <w:rFonts w:eastAsia="Arial Unicode MS"/>
                <w:sz w:val="24"/>
                <w:szCs w:val="24"/>
              </w:rPr>
              <w:t>Название столбца 2</w:t>
            </w:r>
          </w:p>
        </w:tc>
        <w:tc>
          <w:tcPr>
            <w:tcW w:w="1642" w:type="dxa"/>
            <w:shd w:val="clear" w:color="auto" w:fill="auto"/>
          </w:tcPr>
          <w:p w:rsidR="003D3923" w:rsidRPr="003D3923" w:rsidRDefault="003D3923" w:rsidP="003D3923">
            <w:pPr>
              <w:spacing w:before="120" w:after="120"/>
              <w:ind w:firstLine="0"/>
              <w:jc w:val="center"/>
              <w:rPr>
                <w:rFonts w:eastAsia="Arial Unicode MS"/>
                <w:sz w:val="24"/>
                <w:szCs w:val="24"/>
              </w:rPr>
            </w:pPr>
            <w:r w:rsidRPr="003D3923">
              <w:rPr>
                <w:rFonts w:eastAsia="Arial Unicode MS"/>
                <w:sz w:val="24"/>
                <w:szCs w:val="24"/>
              </w:rPr>
              <w:t>Название столбца 3</w:t>
            </w:r>
          </w:p>
        </w:tc>
        <w:tc>
          <w:tcPr>
            <w:tcW w:w="1643" w:type="dxa"/>
            <w:shd w:val="clear" w:color="auto" w:fill="auto"/>
          </w:tcPr>
          <w:p w:rsidR="003D3923" w:rsidRPr="003D3923" w:rsidRDefault="003D3923" w:rsidP="003D3923">
            <w:pPr>
              <w:spacing w:before="120" w:after="120"/>
              <w:ind w:firstLine="0"/>
              <w:jc w:val="center"/>
              <w:rPr>
                <w:rFonts w:eastAsia="Arial Unicode MS"/>
                <w:sz w:val="24"/>
                <w:szCs w:val="24"/>
              </w:rPr>
            </w:pPr>
            <w:r w:rsidRPr="003D3923">
              <w:rPr>
                <w:rFonts w:eastAsia="Arial Unicode MS"/>
                <w:sz w:val="24"/>
                <w:szCs w:val="24"/>
              </w:rPr>
              <w:t>Название столбца 4</w:t>
            </w:r>
          </w:p>
        </w:tc>
        <w:tc>
          <w:tcPr>
            <w:tcW w:w="1643" w:type="dxa"/>
            <w:shd w:val="clear" w:color="auto" w:fill="auto"/>
          </w:tcPr>
          <w:p w:rsidR="003D3923" w:rsidRPr="003D3923" w:rsidRDefault="003D3923" w:rsidP="003D3923">
            <w:pPr>
              <w:spacing w:before="120" w:after="120"/>
              <w:ind w:firstLine="0"/>
              <w:jc w:val="center"/>
              <w:rPr>
                <w:rFonts w:eastAsia="Arial Unicode MS"/>
                <w:sz w:val="24"/>
                <w:szCs w:val="24"/>
              </w:rPr>
            </w:pPr>
            <w:r w:rsidRPr="003D3923">
              <w:rPr>
                <w:rFonts w:eastAsia="Arial Unicode MS"/>
                <w:sz w:val="24"/>
                <w:szCs w:val="24"/>
              </w:rPr>
              <w:t>Название столбца 5</w:t>
            </w:r>
          </w:p>
        </w:tc>
      </w:tr>
      <w:tr w:rsidR="003D3923" w:rsidRPr="003D3923" w:rsidTr="00316E36">
        <w:tc>
          <w:tcPr>
            <w:tcW w:w="1534"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Строка 1</w:t>
            </w:r>
          </w:p>
        </w:tc>
        <w:tc>
          <w:tcPr>
            <w:tcW w:w="1642"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1111</w:t>
            </w:r>
          </w:p>
        </w:tc>
        <w:tc>
          <w:tcPr>
            <w:tcW w:w="1642"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2222</w:t>
            </w:r>
          </w:p>
        </w:tc>
        <w:tc>
          <w:tcPr>
            <w:tcW w:w="1642"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3333</w:t>
            </w:r>
          </w:p>
        </w:tc>
        <w:tc>
          <w:tcPr>
            <w:tcW w:w="1643"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4444</w:t>
            </w:r>
          </w:p>
        </w:tc>
        <w:tc>
          <w:tcPr>
            <w:tcW w:w="1643"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5555</w:t>
            </w:r>
          </w:p>
        </w:tc>
      </w:tr>
      <w:tr w:rsidR="003D3923" w:rsidRPr="003D3923" w:rsidTr="00316E36">
        <w:tc>
          <w:tcPr>
            <w:tcW w:w="1534"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Строка 2</w:t>
            </w:r>
          </w:p>
        </w:tc>
        <w:tc>
          <w:tcPr>
            <w:tcW w:w="1642"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11111</w:t>
            </w:r>
          </w:p>
        </w:tc>
        <w:tc>
          <w:tcPr>
            <w:tcW w:w="1642"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22222</w:t>
            </w:r>
          </w:p>
        </w:tc>
        <w:tc>
          <w:tcPr>
            <w:tcW w:w="1642"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33333</w:t>
            </w:r>
          </w:p>
        </w:tc>
        <w:tc>
          <w:tcPr>
            <w:tcW w:w="1643"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44444</w:t>
            </w:r>
          </w:p>
        </w:tc>
        <w:tc>
          <w:tcPr>
            <w:tcW w:w="1643"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55555</w:t>
            </w:r>
          </w:p>
        </w:tc>
      </w:tr>
      <w:tr w:rsidR="003D3923" w:rsidRPr="003D3923" w:rsidTr="00316E36">
        <w:tc>
          <w:tcPr>
            <w:tcW w:w="1534"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Строка 3</w:t>
            </w:r>
          </w:p>
        </w:tc>
        <w:tc>
          <w:tcPr>
            <w:tcW w:w="1642"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111111</w:t>
            </w:r>
          </w:p>
        </w:tc>
        <w:tc>
          <w:tcPr>
            <w:tcW w:w="1642"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222222</w:t>
            </w:r>
          </w:p>
        </w:tc>
        <w:tc>
          <w:tcPr>
            <w:tcW w:w="1642"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333333</w:t>
            </w:r>
          </w:p>
        </w:tc>
        <w:tc>
          <w:tcPr>
            <w:tcW w:w="1643"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444444</w:t>
            </w:r>
          </w:p>
        </w:tc>
        <w:tc>
          <w:tcPr>
            <w:tcW w:w="1643" w:type="dxa"/>
            <w:shd w:val="clear" w:color="auto" w:fill="auto"/>
          </w:tcPr>
          <w:p w:rsidR="003D3923" w:rsidRPr="003D3923" w:rsidRDefault="003D3923" w:rsidP="003D3923">
            <w:pPr>
              <w:spacing w:before="120" w:after="120"/>
              <w:ind w:firstLine="0"/>
              <w:jc w:val="both"/>
              <w:rPr>
                <w:rFonts w:eastAsia="Arial Unicode MS"/>
                <w:sz w:val="24"/>
                <w:szCs w:val="24"/>
              </w:rPr>
            </w:pPr>
            <w:r w:rsidRPr="003D3923">
              <w:rPr>
                <w:rFonts w:eastAsia="Arial Unicode MS"/>
                <w:sz w:val="24"/>
                <w:szCs w:val="24"/>
              </w:rPr>
              <w:t>555555</w:t>
            </w:r>
          </w:p>
        </w:tc>
      </w:tr>
    </w:tbl>
    <w:p w:rsidR="00AF4283" w:rsidRDefault="00AF4283" w:rsidP="00AF4283">
      <w:pPr>
        <w:spacing w:line="240" w:lineRule="auto"/>
        <w:ind w:firstLine="567"/>
        <w:jc w:val="both"/>
        <w:rPr>
          <w:sz w:val="26"/>
          <w:szCs w:val="26"/>
        </w:rPr>
      </w:pPr>
    </w:p>
    <w:p w:rsidR="00D63ED6" w:rsidRPr="009C21C8" w:rsidRDefault="00AF4283" w:rsidP="00AF4283">
      <w:pPr>
        <w:spacing w:line="240" w:lineRule="auto"/>
        <w:ind w:firstLine="567"/>
        <w:jc w:val="both"/>
        <w:rPr>
          <w:sz w:val="24"/>
          <w:szCs w:val="24"/>
        </w:rPr>
      </w:pPr>
      <w:r w:rsidRPr="009C21C8">
        <w:rPr>
          <w:sz w:val="24"/>
          <w:szCs w:val="24"/>
        </w:rPr>
        <w:t>Таблицы, за исключением таблиц приложений, следует нумеровать арабскими цифрами сквозной нумерацией.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r w:rsidR="00D63ED6" w:rsidRPr="009C21C8">
        <w:rPr>
          <w:sz w:val="24"/>
          <w:szCs w:val="24"/>
        </w:rPr>
        <w:t xml:space="preserve"> </w:t>
      </w:r>
    </w:p>
    <w:p w:rsidR="00AF4283" w:rsidRPr="009C21C8" w:rsidRDefault="00D63ED6" w:rsidP="00AF4283">
      <w:pPr>
        <w:spacing w:line="240" w:lineRule="auto"/>
        <w:ind w:firstLine="567"/>
        <w:jc w:val="both"/>
        <w:rPr>
          <w:sz w:val="24"/>
          <w:szCs w:val="24"/>
        </w:rPr>
      </w:pPr>
      <w:r w:rsidRPr="009C21C8">
        <w:rPr>
          <w:sz w:val="24"/>
          <w:szCs w:val="24"/>
        </w:rPr>
        <w:t>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w:t>
      </w:r>
    </w:p>
    <w:p w:rsidR="00D63ED6" w:rsidRDefault="00D63ED6" w:rsidP="00D63ED6">
      <w:pPr>
        <w:spacing w:line="240" w:lineRule="auto"/>
        <w:ind w:firstLine="567"/>
        <w:jc w:val="both"/>
        <w:rPr>
          <w:rFonts w:eastAsia="Arial Unicode MS"/>
          <w:sz w:val="24"/>
          <w:szCs w:val="24"/>
          <w:u w:val="single"/>
        </w:rPr>
      </w:pPr>
    </w:p>
    <w:p w:rsidR="00D63ED6" w:rsidRPr="00D63ED6" w:rsidRDefault="00D63ED6" w:rsidP="00D63ED6">
      <w:pPr>
        <w:spacing w:line="240" w:lineRule="auto"/>
        <w:ind w:firstLine="567"/>
        <w:jc w:val="both"/>
        <w:rPr>
          <w:rFonts w:eastAsia="Arial Unicode MS"/>
          <w:sz w:val="24"/>
          <w:szCs w:val="24"/>
        </w:rPr>
      </w:pPr>
      <w:r w:rsidRPr="00D63ED6">
        <w:rPr>
          <w:rFonts w:eastAsia="Arial Unicode MS"/>
          <w:b/>
          <w:sz w:val="24"/>
          <w:szCs w:val="24"/>
        </w:rPr>
        <w:t>Уравнения и формулы</w:t>
      </w:r>
      <w:r w:rsidRPr="00D63ED6">
        <w:rPr>
          <w:rFonts w:eastAsia="Arial Unicode MS"/>
          <w:sz w:val="24"/>
          <w:szCs w:val="24"/>
        </w:rPr>
        <w:t xml:space="preserve">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rsidR="00D63ED6" w:rsidRPr="00D63ED6" w:rsidRDefault="00D63ED6" w:rsidP="00D63ED6">
      <w:pPr>
        <w:spacing w:line="240" w:lineRule="auto"/>
        <w:ind w:firstLine="567"/>
        <w:jc w:val="both"/>
        <w:rPr>
          <w:rFonts w:eastAsia="Arial Unicode MS"/>
          <w:sz w:val="24"/>
          <w:szCs w:val="24"/>
        </w:rPr>
      </w:pPr>
      <w:r w:rsidRPr="00D63ED6">
        <w:rPr>
          <w:rFonts w:eastAsia="Arial Unicode MS"/>
          <w:sz w:val="24"/>
          <w:szCs w:val="24"/>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rsidR="00D63ED6" w:rsidRDefault="00D63ED6" w:rsidP="00D63ED6">
      <w:pPr>
        <w:spacing w:line="240" w:lineRule="auto"/>
        <w:ind w:firstLine="567"/>
        <w:jc w:val="both"/>
        <w:rPr>
          <w:rFonts w:eastAsia="Arial Unicode MS"/>
          <w:sz w:val="24"/>
          <w:szCs w:val="24"/>
        </w:rPr>
      </w:pPr>
      <w:r w:rsidRPr="00D63ED6">
        <w:rPr>
          <w:rFonts w:eastAsia="Arial Unicode MS"/>
          <w:sz w:val="24"/>
          <w:szCs w:val="24"/>
        </w:rPr>
        <w:t>Формулы</w:t>
      </w:r>
      <w:r w:rsidRPr="004755DF">
        <w:rPr>
          <w:rFonts w:eastAsia="Arial Unicode MS"/>
          <w:sz w:val="24"/>
          <w:szCs w:val="24"/>
        </w:rPr>
        <w:t xml:space="preserve"> в отчете следует нумеровать порядковой нумерацией в пределах всего отчета арабскими цифрами в круглых скобках в крайнем правом положении на строке.</w:t>
      </w:r>
    </w:p>
    <w:p w:rsidR="00D63ED6" w:rsidRPr="004755DF" w:rsidRDefault="00D63ED6" w:rsidP="00D63ED6">
      <w:pPr>
        <w:spacing w:line="240" w:lineRule="auto"/>
        <w:ind w:firstLine="567"/>
        <w:jc w:val="both"/>
        <w:rPr>
          <w:rFonts w:eastAsia="Arial Unicode MS"/>
          <w:sz w:val="24"/>
          <w:szCs w:val="24"/>
        </w:rPr>
      </w:pPr>
    </w:p>
    <w:p w:rsidR="009C21C8" w:rsidRPr="009C21C8" w:rsidRDefault="009C21C8" w:rsidP="009C21C8">
      <w:pPr>
        <w:ind w:firstLine="567"/>
        <w:rPr>
          <w:rFonts w:eastAsia="Arial Unicode MS"/>
          <w:sz w:val="24"/>
          <w:szCs w:val="24"/>
        </w:rPr>
      </w:pPr>
      <w:r w:rsidRPr="009C21C8">
        <w:rPr>
          <w:rFonts w:eastAsia="Arial Unicode MS"/>
          <w:sz w:val="24"/>
          <w:szCs w:val="24"/>
        </w:rPr>
        <w:t>Пример</w:t>
      </w:r>
    </w:p>
    <w:p w:rsidR="009C21C8" w:rsidRPr="009C21C8" w:rsidRDefault="009C21C8" w:rsidP="009C21C8">
      <w:pPr>
        <w:ind w:firstLine="567"/>
        <w:rPr>
          <w:rFonts w:eastAsia="Arial Unicode MS"/>
          <w:sz w:val="24"/>
          <w:szCs w:val="24"/>
        </w:rPr>
      </w:pPr>
    </w:p>
    <w:p w:rsidR="009C21C8" w:rsidRPr="009C21C8" w:rsidRDefault="009C21C8" w:rsidP="009C21C8">
      <w:pPr>
        <w:jc w:val="right"/>
        <w:rPr>
          <w:rFonts w:eastAsia="Arial Unicode MS"/>
          <w:sz w:val="24"/>
          <w:szCs w:val="24"/>
        </w:rPr>
      </w:pPr>
      <w:r w:rsidRPr="009C21C8">
        <w:rPr>
          <w:rFonts w:eastAsia="Arial Unicode MS"/>
          <w:sz w:val="24"/>
          <w:szCs w:val="24"/>
        </w:rPr>
        <w:t>А=</w:t>
      </w:r>
      <w:proofErr w:type="gramStart"/>
      <w:r w:rsidRPr="009C21C8">
        <w:rPr>
          <w:rFonts w:eastAsia="Arial Unicode MS"/>
          <w:sz w:val="24"/>
          <w:szCs w:val="24"/>
        </w:rPr>
        <w:t>а:</w:t>
      </w:r>
      <w:r w:rsidRPr="009C21C8">
        <w:rPr>
          <w:rFonts w:eastAsia="Arial Unicode MS"/>
          <w:sz w:val="24"/>
          <w:szCs w:val="24"/>
          <w:lang w:val="en-US"/>
        </w:rPr>
        <w:t>b</w:t>
      </w:r>
      <w:proofErr w:type="gramEnd"/>
      <w:r w:rsidRPr="009C21C8">
        <w:rPr>
          <w:rFonts w:eastAsia="Arial Unicode MS"/>
          <w:sz w:val="24"/>
          <w:szCs w:val="24"/>
        </w:rPr>
        <w:t>,</w:t>
      </w:r>
      <w:r w:rsidRPr="009C21C8">
        <w:rPr>
          <w:rFonts w:eastAsia="Arial Unicode MS"/>
          <w:sz w:val="24"/>
          <w:szCs w:val="24"/>
        </w:rPr>
        <w:tab/>
      </w:r>
      <w:r w:rsidRPr="009C21C8">
        <w:rPr>
          <w:rFonts w:eastAsia="Arial Unicode MS"/>
          <w:sz w:val="24"/>
          <w:szCs w:val="24"/>
        </w:rPr>
        <w:tab/>
      </w:r>
      <w:r w:rsidRPr="009C21C8">
        <w:rPr>
          <w:rFonts w:eastAsia="Arial Unicode MS"/>
          <w:sz w:val="24"/>
          <w:szCs w:val="24"/>
        </w:rPr>
        <w:tab/>
      </w:r>
      <w:r w:rsidRPr="009C21C8">
        <w:rPr>
          <w:rFonts w:eastAsia="Arial Unicode MS"/>
          <w:sz w:val="24"/>
          <w:szCs w:val="24"/>
        </w:rPr>
        <w:tab/>
      </w:r>
      <w:r w:rsidRPr="009C21C8">
        <w:rPr>
          <w:rFonts w:eastAsia="Arial Unicode MS"/>
          <w:sz w:val="24"/>
          <w:szCs w:val="24"/>
        </w:rPr>
        <w:tab/>
      </w:r>
      <w:r w:rsidRPr="009C21C8">
        <w:rPr>
          <w:rFonts w:eastAsia="Arial Unicode MS"/>
          <w:sz w:val="24"/>
          <w:szCs w:val="24"/>
        </w:rPr>
        <w:tab/>
      </w:r>
      <w:r w:rsidRPr="009C21C8">
        <w:rPr>
          <w:rFonts w:eastAsia="Arial Unicode MS"/>
          <w:sz w:val="24"/>
          <w:szCs w:val="24"/>
        </w:rPr>
        <w:tab/>
        <w:t>(1)</w:t>
      </w:r>
    </w:p>
    <w:p w:rsidR="009C21C8" w:rsidRPr="009C21C8" w:rsidRDefault="009C21C8" w:rsidP="009C21C8">
      <w:pPr>
        <w:jc w:val="right"/>
        <w:rPr>
          <w:rFonts w:eastAsia="Arial Unicode MS"/>
          <w:sz w:val="24"/>
          <w:szCs w:val="24"/>
        </w:rPr>
      </w:pPr>
      <w:r w:rsidRPr="009C21C8">
        <w:rPr>
          <w:rFonts w:eastAsia="Arial Unicode MS"/>
          <w:sz w:val="24"/>
          <w:szCs w:val="24"/>
        </w:rPr>
        <w:t>В=</w:t>
      </w:r>
      <w:proofErr w:type="spellStart"/>
      <w:proofErr w:type="gramStart"/>
      <w:r w:rsidRPr="009C21C8">
        <w:rPr>
          <w:rFonts w:eastAsia="Arial Unicode MS"/>
          <w:sz w:val="24"/>
          <w:szCs w:val="24"/>
        </w:rPr>
        <w:t>с:е</w:t>
      </w:r>
      <w:proofErr w:type="spellEnd"/>
      <w:r w:rsidRPr="009C21C8">
        <w:rPr>
          <w:rFonts w:eastAsia="Arial Unicode MS"/>
          <w:sz w:val="24"/>
          <w:szCs w:val="24"/>
        </w:rPr>
        <w:t>.</w:t>
      </w:r>
      <w:proofErr w:type="gramEnd"/>
      <w:r w:rsidRPr="009C21C8">
        <w:rPr>
          <w:rFonts w:eastAsia="Arial Unicode MS"/>
          <w:sz w:val="24"/>
          <w:szCs w:val="24"/>
        </w:rPr>
        <w:tab/>
      </w:r>
      <w:r w:rsidRPr="009C21C8">
        <w:rPr>
          <w:rFonts w:eastAsia="Arial Unicode MS"/>
          <w:sz w:val="24"/>
          <w:szCs w:val="24"/>
        </w:rPr>
        <w:tab/>
      </w:r>
      <w:r w:rsidRPr="009C21C8">
        <w:rPr>
          <w:rFonts w:eastAsia="Arial Unicode MS"/>
          <w:sz w:val="24"/>
          <w:szCs w:val="24"/>
        </w:rPr>
        <w:tab/>
      </w:r>
      <w:r w:rsidRPr="009C21C8">
        <w:rPr>
          <w:rFonts w:eastAsia="Arial Unicode MS"/>
          <w:sz w:val="24"/>
          <w:szCs w:val="24"/>
        </w:rPr>
        <w:tab/>
      </w:r>
      <w:r w:rsidRPr="009C21C8">
        <w:rPr>
          <w:rFonts w:eastAsia="Arial Unicode MS"/>
          <w:sz w:val="24"/>
          <w:szCs w:val="24"/>
        </w:rPr>
        <w:tab/>
      </w:r>
      <w:r w:rsidRPr="009C21C8">
        <w:rPr>
          <w:rFonts w:eastAsia="Arial Unicode MS"/>
          <w:sz w:val="24"/>
          <w:szCs w:val="24"/>
        </w:rPr>
        <w:tab/>
      </w:r>
      <w:r w:rsidRPr="009C21C8">
        <w:rPr>
          <w:rFonts w:eastAsia="Arial Unicode MS"/>
          <w:sz w:val="24"/>
          <w:szCs w:val="24"/>
        </w:rPr>
        <w:tab/>
        <w:t>(2)</w:t>
      </w:r>
    </w:p>
    <w:p w:rsidR="009C21C8" w:rsidRPr="009C21C8" w:rsidRDefault="009C21C8" w:rsidP="009C21C8">
      <w:pPr>
        <w:ind w:left="708" w:firstLine="0"/>
        <w:rPr>
          <w:rFonts w:eastAsia="Arial Unicode MS"/>
          <w:sz w:val="24"/>
          <w:szCs w:val="24"/>
        </w:rPr>
      </w:pPr>
      <w:proofErr w:type="gramStart"/>
      <w:r w:rsidRPr="009C21C8">
        <w:rPr>
          <w:rFonts w:eastAsia="Arial Unicode MS"/>
          <w:sz w:val="24"/>
          <w:szCs w:val="24"/>
        </w:rPr>
        <w:t>где</w:t>
      </w:r>
      <w:proofErr w:type="gramEnd"/>
      <w:r w:rsidRPr="009C21C8">
        <w:rPr>
          <w:rFonts w:eastAsia="Arial Unicode MS"/>
          <w:sz w:val="24"/>
          <w:szCs w:val="24"/>
        </w:rPr>
        <w:t xml:space="preserve"> а – первый коэффициент,</w:t>
      </w:r>
    </w:p>
    <w:p w:rsidR="009C21C8" w:rsidRPr="009C21C8" w:rsidRDefault="009C21C8" w:rsidP="009C21C8">
      <w:pPr>
        <w:ind w:firstLine="708"/>
        <w:rPr>
          <w:rFonts w:eastAsia="Arial Unicode MS"/>
          <w:sz w:val="24"/>
          <w:szCs w:val="24"/>
        </w:rPr>
      </w:pPr>
      <w:r w:rsidRPr="009C21C8">
        <w:rPr>
          <w:rFonts w:eastAsia="Arial Unicode MS"/>
          <w:sz w:val="24"/>
          <w:szCs w:val="24"/>
          <w:lang w:val="en-US"/>
        </w:rPr>
        <w:t>b</w:t>
      </w:r>
      <w:r w:rsidRPr="009C21C8">
        <w:rPr>
          <w:rFonts w:eastAsia="Arial Unicode MS"/>
          <w:sz w:val="24"/>
          <w:szCs w:val="24"/>
        </w:rPr>
        <w:t xml:space="preserve"> – второй коэффициент.</w:t>
      </w:r>
    </w:p>
    <w:p w:rsidR="00D63ED6" w:rsidRDefault="00D63ED6" w:rsidP="00D63ED6">
      <w:pPr>
        <w:spacing w:line="240" w:lineRule="auto"/>
        <w:ind w:firstLine="567"/>
        <w:jc w:val="both"/>
        <w:rPr>
          <w:rFonts w:eastAsia="Arial Unicode MS"/>
          <w:sz w:val="24"/>
          <w:szCs w:val="24"/>
        </w:rPr>
      </w:pPr>
    </w:p>
    <w:p w:rsidR="00D63ED6" w:rsidRPr="004755DF" w:rsidRDefault="00D63ED6" w:rsidP="00D63ED6">
      <w:pPr>
        <w:spacing w:line="240" w:lineRule="auto"/>
        <w:ind w:firstLine="567"/>
        <w:jc w:val="both"/>
        <w:rPr>
          <w:rFonts w:eastAsia="Arial Unicode MS"/>
          <w:sz w:val="24"/>
          <w:szCs w:val="24"/>
        </w:rPr>
      </w:pPr>
      <w:r w:rsidRPr="004755DF">
        <w:rPr>
          <w:rFonts w:eastAsia="Arial Unicode MS"/>
          <w:sz w:val="24"/>
          <w:szCs w:val="24"/>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w:t>
      </w:r>
    </w:p>
    <w:p w:rsidR="00D63ED6" w:rsidRPr="004755DF" w:rsidRDefault="00D63ED6" w:rsidP="00D63ED6">
      <w:pPr>
        <w:spacing w:line="240" w:lineRule="auto"/>
        <w:ind w:firstLine="567"/>
        <w:jc w:val="both"/>
        <w:rPr>
          <w:rFonts w:eastAsia="Arial Unicode MS"/>
          <w:sz w:val="24"/>
          <w:szCs w:val="24"/>
        </w:rPr>
      </w:pPr>
      <w:r w:rsidRPr="004755DF">
        <w:rPr>
          <w:rFonts w:eastAsia="Arial Unicode MS"/>
          <w:sz w:val="24"/>
          <w:szCs w:val="24"/>
        </w:rPr>
        <w:t xml:space="preserve">Ссылки в тексте на порядковые номера формул дают в скобках. Пример </w:t>
      </w:r>
      <w:r w:rsidRPr="004755DF">
        <w:rPr>
          <w:rFonts w:eastAsia="Arial Unicode MS"/>
          <w:sz w:val="24"/>
          <w:szCs w:val="24"/>
        </w:rPr>
        <w:sym w:font="Symbol" w:char="F02D"/>
      </w:r>
      <w:r w:rsidRPr="004755DF">
        <w:rPr>
          <w:rFonts w:eastAsia="Arial Unicode MS"/>
          <w:sz w:val="24"/>
          <w:szCs w:val="24"/>
        </w:rPr>
        <w:t>... в формуле (1).</w:t>
      </w:r>
    </w:p>
    <w:p w:rsidR="00D63ED6" w:rsidRPr="004755DF" w:rsidRDefault="00D63ED6" w:rsidP="00D63ED6">
      <w:pPr>
        <w:spacing w:line="240" w:lineRule="auto"/>
        <w:ind w:firstLine="567"/>
        <w:jc w:val="both"/>
        <w:rPr>
          <w:rFonts w:eastAsia="Arial Unicode MS"/>
          <w:sz w:val="24"/>
          <w:szCs w:val="24"/>
        </w:rPr>
      </w:pPr>
      <w:r w:rsidRPr="004755DF">
        <w:rPr>
          <w:rFonts w:eastAsia="Arial Unicode MS"/>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proofErr w:type="gramStart"/>
      <w:r w:rsidRPr="004755DF">
        <w:rPr>
          <w:rFonts w:eastAsia="Arial Unicode MS"/>
          <w:sz w:val="24"/>
          <w:szCs w:val="24"/>
        </w:rPr>
        <w:t>например</w:t>
      </w:r>
      <w:proofErr w:type="gramEnd"/>
      <w:r w:rsidRPr="004755DF">
        <w:rPr>
          <w:rFonts w:eastAsia="Arial Unicode MS"/>
          <w:sz w:val="24"/>
          <w:szCs w:val="24"/>
        </w:rPr>
        <w:t xml:space="preserve"> (3.1).</w:t>
      </w:r>
    </w:p>
    <w:p w:rsidR="00D63ED6" w:rsidRPr="004755DF" w:rsidRDefault="00D63ED6" w:rsidP="00D63ED6">
      <w:pPr>
        <w:spacing w:line="240" w:lineRule="auto"/>
        <w:ind w:firstLine="567"/>
        <w:jc w:val="both"/>
        <w:rPr>
          <w:rFonts w:eastAsia="Arial Unicode MS"/>
          <w:sz w:val="24"/>
          <w:szCs w:val="24"/>
        </w:rPr>
      </w:pPr>
      <w:r w:rsidRPr="004755DF">
        <w:rPr>
          <w:rFonts w:eastAsia="Arial Unicode MS"/>
          <w:sz w:val="24"/>
          <w:szCs w:val="24"/>
        </w:rPr>
        <w:t>Порядок изложения в отчете математических уравнений такой же, как и формул.</w:t>
      </w:r>
    </w:p>
    <w:p w:rsidR="00D63ED6" w:rsidRDefault="00D63ED6" w:rsidP="00D63ED6">
      <w:pPr>
        <w:spacing w:before="120" w:after="120" w:line="240" w:lineRule="auto"/>
        <w:jc w:val="both"/>
        <w:rPr>
          <w:rFonts w:eastAsia="Arial Unicode MS"/>
          <w:sz w:val="24"/>
          <w:szCs w:val="24"/>
          <w:u w:val="single"/>
        </w:rPr>
      </w:pPr>
    </w:p>
    <w:p w:rsidR="007A27C6" w:rsidRDefault="00D63ED6" w:rsidP="00D63ED6">
      <w:pPr>
        <w:spacing w:before="120" w:after="120" w:line="240" w:lineRule="auto"/>
        <w:jc w:val="both"/>
        <w:rPr>
          <w:rFonts w:eastAsia="Arial Unicode MS"/>
          <w:sz w:val="24"/>
          <w:szCs w:val="24"/>
        </w:rPr>
      </w:pPr>
      <w:r w:rsidRPr="00D63ED6">
        <w:rPr>
          <w:rFonts w:eastAsia="Arial Unicode MS"/>
          <w:b/>
          <w:sz w:val="24"/>
          <w:szCs w:val="24"/>
        </w:rPr>
        <w:t>Ссылки на использованные источники</w:t>
      </w:r>
      <w:r w:rsidRPr="00D63ED6">
        <w:rPr>
          <w:rFonts w:eastAsia="Arial Unicode MS"/>
          <w:sz w:val="24"/>
          <w:szCs w:val="24"/>
        </w:rPr>
        <w:t xml:space="preserve">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приведения ссылок в тексте отчета независимо от деления отчета на разделы.</w:t>
      </w:r>
    </w:p>
    <w:p w:rsidR="00990828" w:rsidRDefault="0064278A" w:rsidP="00990828">
      <w:pPr>
        <w:spacing w:before="100" w:beforeAutospacing="1" w:after="100" w:afterAutospacing="1" w:line="240" w:lineRule="auto"/>
        <w:rPr>
          <w:rFonts w:eastAsia="Arial Unicode MS"/>
          <w:b/>
          <w:bCs/>
          <w:sz w:val="24"/>
          <w:szCs w:val="24"/>
        </w:rPr>
      </w:pPr>
      <w:r>
        <w:rPr>
          <w:rFonts w:eastAsia="Arial Unicode MS"/>
          <w:b/>
          <w:bCs/>
          <w:sz w:val="24"/>
          <w:szCs w:val="24"/>
        </w:rPr>
        <w:t xml:space="preserve">Требования к оформлению списка </w:t>
      </w:r>
      <w:r w:rsidR="00922C92">
        <w:rPr>
          <w:rFonts w:eastAsia="Arial Unicode MS"/>
          <w:b/>
          <w:bCs/>
          <w:sz w:val="24"/>
          <w:szCs w:val="24"/>
        </w:rPr>
        <w:t>использованных источников</w:t>
      </w:r>
      <w:r w:rsidR="00332761" w:rsidRPr="00B936F4">
        <w:rPr>
          <w:rFonts w:eastAsia="Arial Unicode MS"/>
          <w:b/>
          <w:bCs/>
          <w:sz w:val="24"/>
          <w:szCs w:val="24"/>
        </w:rPr>
        <w:t xml:space="preserve"> </w:t>
      </w:r>
    </w:p>
    <w:p w:rsidR="009C21C8" w:rsidRDefault="009C21C8" w:rsidP="009C21C8">
      <w:pPr>
        <w:pStyle w:val="formattext"/>
        <w:shd w:val="clear" w:color="auto" w:fill="FFFFFF"/>
        <w:spacing w:before="0" w:beforeAutospacing="0" w:after="0" w:afterAutospacing="0"/>
        <w:ind w:firstLine="480"/>
        <w:jc w:val="both"/>
        <w:textAlignment w:val="baseline"/>
        <w:rPr>
          <w:color w:val="444444"/>
        </w:rPr>
      </w:pPr>
      <w:r w:rsidRPr="00282994">
        <w:rPr>
          <w:color w:val="444444"/>
        </w:rPr>
        <w:t>Статья в периодических изданиях и сборниках статей:</w:t>
      </w:r>
    </w:p>
    <w:p w:rsidR="009C21C8" w:rsidRPr="00282994" w:rsidRDefault="009C21C8" w:rsidP="009C21C8">
      <w:pPr>
        <w:pStyle w:val="formattext"/>
        <w:shd w:val="clear" w:color="auto" w:fill="FFFFFF"/>
        <w:spacing w:before="0" w:beforeAutospacing="0" w:after="0" w:afterAutospacing="0"/>
        <w:ind w:firstLine="480"/>
        <w:jc w:val="both"/>
        <w:textAlignment w:val="baseline"/>
        <w:rPr>
          <w:color w:val="444444"/>
        </w:rPr>
      </w:pPr>
    </w:p>
    <w:p w:rsidR="009C21C8" w:rsidRDefault="009C21C8" w:rsidP="009C21C8">
      <w:pPr>
        <w:pStyle w:val="formattext"/>
        <w:shd w:val="clear" w:color="auto" w:fill="FFFFFF"/>
        <w:spacing w:before="0" w:beforeAutospacing="0" w:after="0" w:afterAutospacing="0"/>
        <w:ind w:firstLine="480"/>
        <w:jc w:val="both"/>
        <w:textAlignment w:val="baseline"/>
        <w:rPr>
          <w:color w:val="444444"/>
        </w:rPr>
      </w:pPr>
      <w:r w:rsidRPr="00282994">
        <w:rPr>
          <w:color w:val="444444"/>
        </w:rPr>
        <w:t xml:space="preserve">1 </w:t>
      </w:r>
      <w:proofErr w:type="spellStart"/>
      <w:r w:rsidRPr="00282994">
        <w:rPr>
          <w:color w:val="444444"/>
        </w:rPr>
        <w:t>Гуреев</w:t>
      </w:r>
      <w:proofErr w:type="spellEnd"/>
      <w:r w:rsidRPr="00282994">
        <w:rPr>
          <w:color w:val="444444"/>
        </w:rPr>
        <w:t xml:space="preserve"> В.Н., Мазов Н.А. Использование </w:t>
      </w:r>
      <w:proofErr w:type="spellStart"/>
      <w:r w:rsidRPr="00282994">
        <w:rPr>
          <w:color w:val="444444"/>
        </w:rPr>
        <w:t>библиометрии</w:t>
      </w:r>
      <w:proofErr w:type="spellEnd"/>
      <w:r w:rsidRPr="00282994">
        <w:rPr>
          <w:color w:val="444444"/>
        </w:rPr>
        <w:t xml:space="preserve"> для оценки значимости журналов в научных библиотеках (обзор) // Научно-техническая информация. Сер.1. - 2015. - N 2. - С.8-19.</w:t>
      </w:r>
    </w:p>
    <w:p w:rsidR="009C21C8" w:rsidRDefault="009C21C8" w:rsidP="009C21C8">
      <w:pPr>
        <w:pStyle w:val="formattext"/>
        <w:shd w:val="clear" w:color="auto" w:fill="FFFFFF"/>
        <w:spacing w:before="0" w:beforeAutospacing="0" w:after="0" w:afterAutospacing="0"/>
        <w:ind w:firstLine="480"/>
        <w:jc w:val="both"/>
        <w:textAlignment w:val="baseline"/>
        <w:rPr>
          <w:color w:val="444444"/>
        </w:rPr>
      </w:pPr>
      <w:r w:rsidRPr="00282994">
        <w:rPr>
          <w:color w:val="444444"/>
        </w:rPr>
        <w:t xml:space="preserve">2 </w:t>
      </w:r>
      <w:proofErr w:type="spellStart"/>
      <w:r w:rsidRPr="00282994">
        <w:rPr>
          <w:color w:val="444444"/>
        </w:rPr>
        <w:t>Колкова</w:t>
      </w:r>
      <w:proofErr w:type="spellEnd"/>
      <w:r w:rsidRPr="00282994">
        <w:rPr>
          <w:color w:val="444444"/>
        </w:rPr>
        <w:t xml:space="preserve"> Н.И., </w:t>
      </w:r>
      <w:proofErr w:type="spellStart"/>
      <w:r w:rsidRPr="00282994">
        <w:rPr>
          <w:color w:val="444444"/>
        </w:rPr>
        <w:t>Скипор</w:t>
      </w:r>
      <w:proofErr w:type="spellEnd"/>
      <w:r w:rsidRPr="00282994">
        <w:rPr>
          <w:color w:val="444444"/>
        </w:rPr>
        <w:t xml:space="preserve"> И.Л. </w:t>
      </w:r>
      <w:proofErr w:type="spellStart"/>
      <w:r w:rsidRPr="00282994">
        <w:rPr>
          <w:color w:val="444444"/>
        </w:rPr>
        <w:t>Терминосистема</w:t>
      </w:r>
      <w:proofErr w:type="spellEnd"/>
      <w:r w:rsidRPr="00282994">
        <w:rPr>
          <w:color w:val="444444"/>
        </w:rPr>
        <w:t xml:space="preserve"> предметной области "электронные информационные ресурсы": взгляд с позиций теории и практики // </w:t>
      </w:r>
      <w:proofErr w:type="spellStart"/>
      <w:r w:rsidRPr="00282994">
        <w:rPr>
          <w:color w:val="444444"/>
        </w:rPr>
        <w:t>Научн</w:t>
      </w:r>
      <w:proofErr w:type="spellEnd"/>
      <w:proofErr w:type="gramStart"/>
      <w:r w:rsidRPr="00282994">
        <w:rPr>
          <w:color w:val="444444"/>
        </w:rPr>
        <w:t>.</w:t>
      </w:r>
      <w:proofErr w:type="gramEnd"/>
      <w:r w:rsidRPr="00282994">
        <w:rPr>
          <w:color w:val="444444"/>
        </w:rPr>
        <w:t xml:space="preserve"> и </w:t>
      </w:r>
      <w:proofErr w:type="spellStart"/>
      <w:r w:rsidRPr="00282994">
        <w:rPr>
          <w:color w:val="444444"/>
        </w:rPr>
        <w:t>техн</w:t>
      </w:r>
      <w:proofErr w:type="spellEnd"/>
      <w:r w:rsidRPr="00282994">
        <w:rPr>
          <w:color w:val="444444"/>
        </w:rPr>
        <w:t>. б-ки. - 2016. - N 7. - С. 24-41.</w:t>
      </w:r>
    </w:p>
    <w:p w:rsidR="009C21C8" w:rsidRDefault="009C21C8" w:rsidP="009C21C8">
      <w:pPr>
        <w:pStyle w:val="formattext"/>
        <w:shd w:val="clear" w:color="auto" w:fill="FFFFFF"/>
        <w:spacing w:before="0" w:beforeAutospacing="0" w:after="0" w:afterAutospacing="0"/>
        <w:ind w:firstLine="480"/>
        <w:jc w:val="both"/>
        <w:textAlignment w:val="baseline"/>
        <w:rPr>
          <w:color w:val="444444"/>
        </w:rPr>
      </w:pPr>
    </w:p>
    <w:p w:rsidR="009C21C8" w:rsidRDefault="009C21C8" w:rsidP="009C21C8">
      <w:pPr>
        <w:pStyle w:val="formattext"/>
        <w:shd w:val="clear" w:color="auto" w:fill="FFFFFF"/>
        <w:spacing w:before="0" w:beforeAutospacing="0" w:after="0" w:afterAutospacing="0"/>
        <w:ind w:firstLine="480"/>
        <w:jc w:val="both"/>
        <w:textAlignment w:val="baseline"/>
        <w:rPr>
          <w:color w:val="444444"/>
        </w:rPr>
      </w:pPr>
      <w:r w:rsidRPr="00282994">
        <w:rPr>
          <w:color w:val="444444"/>
        </w:rPr>
        <w:t>Книги, монографии:</w:t>
      </w:r>
    </w:p>
    <w:p w:rsidR="009C21C8" w:rsidRPr="00282994" w:rsidRDefault="009C21C8" w:rsidP="009C21C8">
      <w:pPr>
        <w:pStyle w:val="formattext"/>
        <w:shd w:val="clear" w:color="auto" w:fill="FFFFFF"/>
        <w:spacing w:before="0" w:beforeAutospacing="0" w:after="0" w:afterAutospacing="0"/>
        <w:ind w:firstLine="480"/>
        <w:jc w:val="both"/>
        <w:textAlignment w:val="baseline"/>
        <w:rPr>
          <w:color w:val="444444"/>
        </w:rPr>
      </w:pPr>
    </w:p>
    <w:p w:rsidR="009C21C8" w:rsidRDefault="009C21C8" w:rsidP="009C21C8">
      <w:pPr>
        <w:pStyle w:val="formattext"/>
        <w:shd w:val="clear" w:color="auto" w:fill="FFFFFF"/>
        <w:spacing w:before="0" w:beforeAutospacing="0" w:after="0" w:afterAutospacing="0"/>
        <w:ind w:firstLine="480"/>
        <w:jc w:val="both"/>
        <w:textAlignment w:val="baseline"/>
        <w:rPr>
          <w:color w:val="444444"/>
        </w:rPr>
      </w:pPr>
      <w:r w:rsidRPr="00282994">
        <w:rPr>
          <w:color w:val="444444"/>
        </w:rPr>
        <w:t xml:space="preserve">1 Земсков А.И., </w:t>
      </w:r>
      <w:proofErr w:type="spellStart"/>
      <w:r w:rsidRPr="00282994">
        <w:rPr>
          <w:color w:val="444444"/>
        </w:rPr>
        <w:t>Шрайберг</w:t>
      </w:r>
      <w:proofErr w:type="spellEnd"/>
      <w:r w:rsidRPr="00282994">
        <w:rPr>
          <w:color w:val="444444"/>
        </w:rPr>
        <w:t xml:space="preserve"> Я.Л. Электронные библиотеки: учебник для вузов. - М.: </w:t>
      </w:r>
      <w:proofErr w:type="spellStart"/>
      <w:r w:rsidRPr="00282994">
        <w:rPr>
          <w:color w:val="444444"/>
        </w:rPr>
        <w:t>Либерея</w:t>
      </w:r>
      <w:proofErr w:type="spellEnd"/>
      <w:r w:rsidRPr="00282994">
        <w:rPr>
          <w:color w:val="444444"/>
        </w:rPr>
        <w:t>, 2003. - 351 с.</w:t>
      </w:r>
    </w:p>
    <w:p w:rsidR="009C21C8" w:rsidRPr="00282994" w:rsidRDefault="009C21C8" w:rsidP="009C21C8">
      <w:pPr>
        <w:pStyle w:val="formattext"/>
        <w:shd w:val="clear" w:color="auto" w:fill="FFFFFF"/>
        <w:spacing w:before="0" w:beforeAutospacing="0" w:after="0" w:afterAutospacing="0"/>
        <w:ind w:firstLine="480"/>
        <w:jc w:val="both"/>
        <w:textAlignment w:val="baseline"/>
        <w:rPr>
          <w:color w:val="444444"/>
        </w:rPr>
      </w:pPr>
      <w:r w:rsidRPr="00282994">
        <w:rPr>
          <w:color w:val="444444"/>
        </w:rPr>
        <w:t xml:space="preserve">2 Костюк К.Н. Книга в новой медицинской среде. - М.: </w:t>
      </w:r>
      <w:proofErr w:type="spellStart"/>
      <w:r w:rsidRPr="00282994">
        <w:rPr>
          <w:color w:val="444444"/>
        </w:rPr>
        <w:t>Директ</w:t>
      </w:r>
      <w:proofErr w:type="spellEnd"/>
      <w:r w:rsidRPr="00282994">
        <w:rPr>
          <w:color w:val="444444"/>
        </w:rPr>
        <w:t>-Медиа, 2015. - 430 с.</w:t>
      </w:r>
      <w:r w:rsidRPr="00282994">
        <w:rPr>
          <w:color w:val="444444"/>
        </w:rPr>
        <w:br/>
      </w:r>
    </w:p>
    <w:p w:rsidR="009C21C8" w:rsidRDefault="009C21C8" w:rsidP="009C21C8">
      <w:pPr>
        <w:pStyle w:val="formattext"/>
        <w:shd w:val="clear" w:color="auto" w:fill="FFFFFF"/>
        <w:spacing w:before="0" w:beforeAutospacing="0" w:after="0" w:afterAutospacing="0"/>
        <w:ind w:firstLine="480"/>
        <w:jc w:val="both"/>
        <w:textAlignment w:val="baseline"/>
        <w:rPr>
          <w:color w:val="444444"/>
        </w:rPr>
      </w:pPr>
      <w:r w:rsidRPr="00282994">
        <w:rPr>
          <w:color w:val="444444"/>
        </w:rPr>
        <w:t>Тезисы докладов, материалы конференций:</w:t>
      </w:r>
    </w:p>
    <w:p w:rsidR="009C21C8" w:rsidRPr="00282994" w:rsidRDefault="009C21C8" w:rsidP="009C21C8">
      <w:pPr>
        <w:pStyle w:val="formattext"/>
        <w:shd w:val="clear" w:color="auto" w:fill="FFFFFF"/>
        <w:spacing w:before="0" w:beforeAutospacing="0" w:after="0" w:afterAutospacing="0"/>
        <w:ind w:firstLine="480"/>
        <w:jc w:val="both"/>
        <w:textAlignment w:val="baseline"/>
        <w:rPr>
          <w:color w:val="444444"/>
        </w:rPr>
      </w:pPr>
    </w:p>
    <w:p w:rsidR="009C21C8" w:rsidRDefault="009C21C8" w:rsidP="009C21C8">
      <w:pPr>
        <w:pStyle w:val="formattext"/>
        <w:shd w:val="clear" w:color="auto" w:fill="FFFFFF"/>
        <w:spacing w:before="0" w:beforeAutospacing="0" w:after="0" w:afterAutospacing="0"/>
        <w:ind w:firstLine="709"/>
        <w:jc w:val="both"/>
        <w:textAlignment w:val="baseline"/>
        <w:rPr>
          <w:color w:val="444444"/>
        </w:rPr>
      </w:pPr>
      <w:r w:rsidRPr="00282994">
        <w:rPr>
          <w:color w:val="444444"/>
        </w:rPr>
        <w:t xml:space="preserve">1 </w:t>
      </w:r>
      <w:proofErr w:type="spellStart"/>
      <w:r w:rsidRPr="00282994">
        <w:rPr>
          <w:color w:val="444444"/>
        </w:rPr>
        <w:t>Леготин</w:t>
      </w:r>
      <w:proofErr w:type="spellEnd"/>
      <w:r w:rsidRPr="00282994">
        <w:rPr>
          <w:color w:val="444444"/>
        </w:rPr>
        <w:t xml:space="preserve"> Е.Ю. Организация метаданных в хранилище данных // Научный поиск. Технические науки: Материалы 3-й науч. </w:t>
      </w:r>
      <w:proofErr w:type="spellStart"/>
      <w:r w:rsidRPr="00282994">
        <w:rPr>
          <w:color w:val="444444"/>
        </w:rPr>
        <w:t>конф</w:t>
      </w:r>
      <w:proofErr w:type="spellEnd"/>
      <w:r w:rsidRPr="00282994">
        <w:rPr>
          <w:color w:val="444444"/>
        </w:rPr>
        <w:t xml:space="preserve">. аспирантов и докторантов / отв. за </w:t>
      </w:r>
      <w:proofErr w:type="spellStart"/>
      <w:r w:rsidRPr="00282994">
        <w:rPr>
          <w:color w:val="444444"/>
        </w:rPr>
        <w:t>вып</w:t>
      </w:r>
      <w:proofErr w:type="spellEnd"/>
      <w:r w:rsidRPr="00282994">
        <w:rPr>
          <w:color w:val="444444"/>
        </w:rPr>
        <w:t xml:space="preserve">. </w:t>
      </w:r>
      <w:proofErr w:type="spellStart"/>
      <w:r w:rsidRPr="00282994">
        <w:rPr>
          <w:color w:val="444444"/>
        </w:rPr>
        <w:t>С.Д.Ваулин</w:t>
      </w:r>
      <w:proofErr w:type="spellEnd"/>
      <w:r w:rsidRPr="00282994">
        <w:rPr>
          <w:color w:val="444444"/>
        </w:rPr>
        <w:t xml:space="preserve">; </w:t>
      </w:r>
      <w:proofErr w:type="spellStart"/>
      <w:proofErr w:type="gramStart"/>
      <w:r w:rsidRPr="00282994">
        <w:rPr>
          <w:color w:val="444444"/>
        </w:rPr>
        <w:t>Юж</w:t>
      </w:r>
      <w:proofErr w:type="spellEnd"/>
      <w:r w:rsidRPr="00282994">
        <w:rPr>
          <w:color w:val="444444"/>
        </w:rPr>
        <w:t>.-</w:t>
      </w:r>
      <w:proofErr w:type="gramEnd"/>
      <w:r w:rsidRPr="00282994">
        <w:rPr>
          <w:color w:val="444444"/>
        </w:rPr>
        <w:t xml:space="preserve">Урал. гос. ун-т. Т.2. - Челябинск: Издательский центр </w:t>
      </w:r>
      <w:proofErr w:type="spellStart"/>
      <w:r w:rsidRPr="00282994">
        <w:rPr>
          <w:color w:val="444444"/>
        </w:rPr>
        <w:t>ЮУрГУ</w:t>
      </w:r>
      <w:proofErr w:type="spellEnd"/>
      <w:r w:rsidRPr="00282994">
        <w:rPr>
          <w:color w:val="444444"/>
        </w:rPr>
        <w:t>, 2011. - С.128-132.</w:t>
      </w:r>
    </w:p>
    <w:p w:rsidR="009C21C8" w:rsidRDefault="009C21C8" w:rsidP="009C21C8">
      <w:pPr>
        <w:pStyle w:val="formattext"/>
        <w:shd w:val="clear" w:color="auto" w:fill="FFFFFF"/>
        <w:spacing w:before="0" w:beforeAutospacing="0" w:after="0" w:afterAutospacing="0"/>
        <w:ind w:firstLine="709"/>
        <w:jc w:val="both"/>
        <w:textAlignment w:val="baseline"/>
        <w:rPr>
          <w:color w:val="444444"/>
        </w:rPr>
      </w:pPr>
      <w:r w:rsidRPr="00282994">
        <w:rPr>
          <w:color w:val="444444"/>
        </w:rPr>
        <w:t xml:space="preserve">2 </w:t>
      </w:r>
      <w:proofErr w:type="spellStart"/>
      <w:r w:rsidRPr="00282994">
        <w:rPr>
          <w:color w:val="444444"/>
        </w:rPr>
        <w:t>Антопольский</w:t>
      </w:r>
      <w:proofErr w:type="spellEnd"/>
      <w:r w:rsidRPr="00282994">
        <w:rPr>
          <w:color w:val="444444"/>
        </w:rPr>
        <w:t xml:space="preserve"> А.Б. Система метаданных в электронных библиотеках // Библиотеки и ассоциации в меняющемся мире: Новые технологии и новые формы сотрудничества: Тр. 8-й </w:t>
      </w:r>
      <w:proofErr w:type="spellStart"/>
      <w:r w:rsidRPr="00282994">
        <w:rPr>
          <w:color w:val="444444"/>
        </w:rPr>
        <w:t>Междунар</w:t>
      </w:r>
      <w:proofErr w:type="spellEnd"/>
      <w:r w:rsidRPr="00282994">
        <w:rPr>
          <w:color w:val="444444"/>
        </w:rPr>
        <w:t xml:space="preserve">. </w:t>
      </w:r>
      <w:proofErr w:type="spellStart"/>
      <w:r w:rsidRPr="00282994">
        <w:rPr>
          <w:color w:val="444444"/>
        </w:rPr>
        <w:t>конф</w:t>
      </w:r>
      <w:proofErr w:type="spellEnd"/>
      <w:r w:rsidRPr="00282994">
        <w:rPr>
          <w:color w:val="444444"/>
        </w:rPr>
        <w:t xml:space="preserve">. "Крым-2001" / </w:t>
      </w:r>
      <w:proofErr w:type="spellStart"/>
      <w:r w:rsidRPr="00282994">
        <w:rPr>
          <w:color w:val="444444"/>
        </w:rPr>
        <w:t>г.Судак</w:t>
      </w:r>
      <w:proofErr w:type="spellEnd"/>
      <w:r w:rsidRPr="00282994">
        <w:rPr>
          <w:color w:val="444444"/>
        </w:rPr>
        <w:t>, (июнь 2001 г.). - Т.1. - М., 2001. - С.287-298.</w:t>
      </w:r>
      <w:r w:rsidRPr="00282994">
        <w:rPr>
          <w:color w:val="444444"/>
        </w:rPr>
        <w:br/>
      </w:r>
      <w:r>
        <w:rPr>
          <w:color w:val="444444"/>
        </w:rPr>
        <w:tab/>
      </w:r>
      <w:r w:rsidRPr="00282994">
        <w:rPr>
          <w:color w:val="444444"/>
        </w:rPr>
        <w:t>3 Парфенова С.Л., Гришакина Е.Г., Золотарев Д.В. 4-я Международная научно-практическая конференция "Научное издание международного уровня - 2015: современные тенденции в мировой практике редактирования, издания и оценки научных публикаций" // Наука. Инновации. Образование. - 2015. - N 17. - С.241-252.</w:t>
      </w:r>
    </w:p>
    <w:p w:rsidR="009C21C8" w:rsidRPr="00282994" w:rsidRDefault="009C21C8" w:rsidP="009C21C8">
      <w:pPr>
        <w:pStyle w:val="formattext"/>
        <w:shd w:val="clear" w:color="auto" w:fill="FFFFFF"/>
        <w:spacing w:before="0" w:beforeAutospacing="0" w:after="0" w:afterAutospacing="0"/>
        <w:ind w:firstLine="709"/>
        <w:jc w:val="both"/>
        <w:textAlignment w:val="baseline"/>
        <w:rPr>
          <w:color w:val="444444"/>
        </w:rPr>
      </w:pPr>
    </w:p>
    <w:p w:rsidR="009C21C8" w:rsidRDefault="009C21C8" w:rsidP="009C21C8">
      <w:pPr>
        <w:pStyle w:val="formattext"/>
        <w:shd w:val="clear" w:color="auto" w:fill="FFFFFF"/>
        <w:spacing w:before="0" w:beforeAutospacing="0" w:after="0" w:afterAutospacing="0"/>
        <w:ind w:firstLine="480"/>
        <w:jc w:val="both"/>
        <w:textAlignment w:val="baseline"/>
        <w:rPr>
          <w:color w:val="444444"/>
        </w:rPr>
      </w:pPr>
      <w:r w:rsidRPr="00282994">
        <w:rPr>
          <w:color w:val="444444"/>
        </w:rPr>
        <w:t>Патентная документация согласно стандарту ВОИС:</w:t>
      </w:r>
    </w:p>
    <w:p w:rsidR="009C21C8" w:rsidRPr="00282994" w:rsidRDefault="009C21C8" w:rsidP="009C21C8">
      <w:pPr>
        <w:pStyle w:val="formattext"/>
        <w:shd w:val="clear" w:color="auto" w:fill="FFFFFF"/>
        <w:spacing w:before="0" w:beforeAutospacing="0" w:after="0" w:afterAutospacing="0"/>
        <w:ind w:firstLine="480"/>
        <w:jc w:val="both"/>
        <w:textAlignment w:val="baseline"/>
        <w:rPr>
          <w:color w:val="444444"/>
        </w:rPr>
      </w:pPr>
    </w:p>
    <w:p w:rsidR="009C21C8" w:rsidRDefault="009C21C8" w:rsidP="009C21C8">
      <w:pPr>
        <w:pStyle w:val="formattext"/>
        <w:shd w:val="clear" w:color="auto" w:fill="FFFFFF"/>
        <w:spacing w:before="0" w:beforeAutospacing="0" w:after="0" w:afterAutospacing="0"/>
        <w:ind w:firstLine="709"/>
        <w:jc w:val="both"/>
        <w:textAlignment w:val="baseline"/>
        <w:rPr>
          <w:color w:val="444444"/>
        </w:rPr>
      </w:pPr>
      <w:r w:rsidRPr="00282994">
        <w:rPr>
          <w:color w:val="444444"/>
        </w:rPr>
        <w:t>1 BY (код страны) 18875 (N патентного документа) С1 (код вида документа), 2010 (дата публикации).</w:t>
      </w:r>
    </w:p>
    <w:p w:rsidR="009C21C8" w:rsidRPr="00282994" w:rsidRDefault="009C21C8" w:rsidP="009C21C8">
      <w:pPr>
        <w:pStyle w:val="formattext"/>
        <w:shd w:val="clear" w:color="auto" w:fill="FFFFFF"/>
        <w:spacing w:before="0" w:beforeAutospacing="0" w:after="0" w:afterAutospacing="0"/>
        <w:ind w:firstLine="709"/>
        <w:jc w:val="both"/>
        <w:textAlignment w:val="baseline"/>
        <w:rPr>
          <w:color w:val="444444"/>
        </w:rPr>
      </w:pPr>
    </w:p>
    <w:p w:rsidR="009C21C8" w:rsidRDefault="009C21C8" w:rsidP="009C21C8">
      <w:pPr>
        <w:pStyle w:val="formattext"/>
        <w:shd w:val="clear" w:color="auto" w:fill="FFFFFF"/>
        <w:spacing w:before="0" w:beforeAutospacing="0" w:after="0" w:afterAutospacing="0"/>
        <w:ind w:firstLine="480"/>
        <w:jc w:val="both"/>
        <w:textAlignment w:val="baseline"/>
        <w:rPr>
          <w:color w:val="444444"/>
        </w:rPr>
      </w:pPr>
      <w:r w:rsidRPr="00282994">
        <w:rPr>
          <w:color w:val="444444"/>
        </w:rPr>
        <w:t>Электронные ресурсы:</w:t>
      </w:r>
    </w:p>
    <w:p w:rsidR="009C21C8" w:rsidRPr="00282994" w:rsidRDefault="009C21C8" w:rsidP="009C21C8">
      <w:pPr>
        <w:pStyle w:val="formattext"/>
        <w:shd w:val="clear" w:color="auto" w:fill="FFFFFF"/>
        <w:spacing w:before="0" w:beforeAutospacing="0" w:after="0" w:afterAutospacing="0"/>
        <w:ind w:firstLine="480"/>
        <w:jc w:val="both"/>
        <w:textAlignment w:val="baseline"/>
        <w:rPr>
          <w:color w:val="444444"/>
        </w:rPr>
      </w:pPr>
    </w:p>
    <w:p w:rsidR="009C21C8" w:rsidRDefault="009C21C8" w:rsidP="009C21C8">
      <w:pPr>
        <w:pStyle w:val="formattext"/>
        <w:shd w:val="clear" w:color="auto" w:fill="FFFFFF"/>
        <w:spacing w:before="0" w:beforeAutospacing="0" w:after="0" w:afterAutospacing="0"/>
        <w:ind w:firstLine="709"/>
        <w:jc w:val="both"/>
        <w:textAlignment w:val="baseline"/>
        <w:rPr>
          <w:color w:val="444444"/>
        </w:rPr>
      </w:pPr>
      <w:r w:rsidRPr="00282994">
        <w:rPr>
          <w:color w:val="444444"/>
        </w:rPr>
        <w:t>1 Статистические показатели российского книгоиздания в 2006 г.: цифры и рейтинги [Электронный ресурс]. - 2006. - URL: http://bookhamber.ru/stat_2006.htm (дата обращения 12.03.2009).</w:t>
      </w:r>
    </w:p>
    <w:p w:rsidR="009C21C8" w:rsidRPr="00282994" w:rsidRDefault="009C21C8" w:rsidP="009C21C8">
      <w:pPr>
        <w:pStyle w:val="formattext"/>
        <w:shd w:val="clear" w:color="auto" w:fill="FFFFFF"/>
        <w:spacing w:before="0" w:beforeAutospacing="0" w:after="0" w:afterAutospacing="0"/>
        <w:ind w:firstLine="709"/>
        <w:jc w:val="both"/>
        <w:textAlignment w:val="baseline"/>
        <w:rPr>
          <w:color w:val="444444"/>
        </w:rPr>
      </w:pPr>
      <w:r w:rsidRPr="00282994">
        <w:rPr>
          <w:color w:val="444444"/>
        </w:rPr>
        <w:t>2 Прогноз научно-технологического развития Российской Федерации на период до 2030 года. - URL: http:// government.ru/</w:t>
      </w:r>
      <w:proofErr w:type="spellStart"/>
      <w:r w:rsidRPr="00282994">
        <w:rPr>
          <w:color w:val="444444"/>
        </w:rPr>
        <w:t>media</w:t>
      </w:r>
      <w:proofErr w:type="spellEnd"/>
      <w:r w:rsidRPr="00282994">
        <w:rPr>
          <w:color w:val="444444"/>
        </w:rPr>
        <w:t>/</w:t>
      </w:r>
      <w:proofErr w:type="spellStart"/>
      <w:r w:rsidRPr="00282994">
        <w:rPr>
          <w:color w:val="444444"/>
        </w:rPr>
        <w:t>files</w:t>
      </w:r>
      <w:proofErr w:type="spellEnd"/>
      <w:r w:rsidRPr="00282994">
        <w:rPr>
          <w:color w:val="444444"/>
        </w:rPr>
        <w:t>/41d4b737638891da2184/</w:t>
      </w:r>
      <w:proofErr w:type="spellStart"/>
      <w:r w:rsidRPr="00282994">
        <w:rPr>
          <w:color w:val="444444"/>
        </w:rPr>
        <w:t>pdf</w:t>
      </w:r>
      <w:proofErr w:type="spellEnd"/>
      <w:r w:rsidRPr="00282994">
        <w:rPr>
          <w:color w:val="444444"/>
        </w:rPr>
        <w:t xml:space="preserve"> (дата обращения 15.11.2016).</w:t>
      </w:r>
    </w:p>
    <w:p w:rsidR="009C21C8" w:rsidRPr="00282994" w:rsidRDefault="009C21C8" w:rsidP="009C21C8">
      <w:pPr>
        <w:pStyle w:val="formattext"/>
        <w:shd w:val="clear" w:color="auto" w:fill="FFFFFF"/>
        <w:spacing w:before="0" w:beforeAutospacing="0" w:after="0" w:afterAutospacing="0"/>
        <w:ind w:firstLine="709"/>
        <w:jc w:val="both"/>
        <w:textAlignment w:val="baseline"/>
        <w:rPr>
          <w:color w:val="444444"/>
          <w:lang w:val="en-US"/>
        </w:rPr>
      </w:pPr>
      <w:r w:rsidRPr="009C21C8">
        <w:rPr>
          <w:color w:val="444444"/>
          <w:lang w:val="en-US"/>
        </w:rPr>
        <w:lastRenderedPageBreak/>
        <w:t>3 Web of Science. - URL: http://apps.webofknowledge.com/(</w:t>
      </w:r>
      <w:r w:rsidRPr="00282994">
        <w:rPr>
          <w:color w:val="444444"/>
        </w:rPr>
        <w:t>дата</w:t>
      </w:r>
      <w:r w:rsidRPr="009C21C8">
        <w:rPr>
          <w:color w:val="444444"/>
          <w:lang w:val="en-US"/>
        </w:rPr>
        <w:t xml:space="preserve"> </w:t>
      </w:r>
      <w:r w:rsidRPr="00282994">
        <w:rPr>
          <w:color w:val="444444"/>
        </w:rPr>
        <w:t>обращения</w:t>
      </w:r>
      <w:r w:rsidRPr="009C21C8">
        <w:rPr>
          <w:color w:val="444444"/>
          <w:lang w:val="en-US"/>
        </w:rPr>
        <w:t xml:space="preserve"> 15.11.2016).</w:t>
      </w:r>
      <w:r w:rsidRPr="00282994">
        <w:rPr>
          <w:color w:val="444444"/>
          <w:lang w:val="en-US"/>
        </w:rPr>
        <w:br/>
      </w:r>
    </w:p>
    <w:p w:rsidR="009C21C8" w:rsidRDefault="009C21C8" w:rsidP="009C21C8">
      <w:pPr>
        <w:pStyle w:val="formattext"/>
        <w:shd w:val="clear" w:color="auto" w:fill="FFFFFF"/>
        <w:spacing w:before="0" w:beforeAutospacing="0" w:after="0" w:afterAutospacing="0"/>
        <w:ind w:firstLine="480"/>
        <w:jc w:val="both"/>
        <w:textAlignment w:val="baseline"/>
        <w:rPr>
          <w:color w:val="444444"/>
        </w:rPr>
      </w:pPr>
      <w:r w:rsidRPr="00282994">
        <w:rPr>
          <w:color w:val="444444"/>
        </w:rPr>
        <w:t>Нормативные документы:</w:t>
      </w:r>
    </w:p>
    <w:p w:rsidR="009C21C8" w:rsidRPr="00282994" w:rsidRDefault="009C21C8" w:rsidP="009C21C8">
      <w:pPr>
        <w:pStyle w:val="formattext"/>
        <w:shd w:val="clear" w:color="auto" w:fill="FFFFFF"/>
        <w:spacing w:before="0" w:beforeAutospacing="0" w:after="0" w:afterAutospacing="0"/>
        <w:ind w:firstLine="480"/>
        <w:jc w:val="both"/>
        <w:textAlignment w:val="baseline"/>
        <w:rPr>
          <w:color w:val="444444"/>
        </w:rPr>
      </w:pPr>
    </w:p>
    <w:p w:rsidR="009C21C8" w:rsidRPr="00282994" w:rsidRDefault="009C21C8" w:rsidP="009C21C8">
      <w:pPr>
        <w:pStyle w:val="formattext"/>
        <w:shd w:val="clear" w:color="auto" w:fill="FFFFFF"/>
        <w:spacing w:before="0" w:beforeAutospacing="0" w:after="0" w:afterAutospacing="0"/>
        <w:ind w:firstLine="709"/>
        <w:jc w:val="both"/>
        <w:textAlignment w:val="baseline"/>
        <w:rPr>
          <w:color w:val="444444"/>
        </w:rPr>
      </w:pPr>
      <w:r>
        <w:rPr>
          <w:color w:val="444444"/>
        </w:rPr>
        <w:t>1</w:t>
      </w:r>
      <w:r w:rsidRPr="00282994">
        <w:rPr>
          <w:color w:val="444444"/>
        </w:rPr>
        <w:t xml:space="preserve"> ГОСТ 7.0.96-2016* Система стандартов по информации, библиотечному и издательскому делу. Электронные библиотеки. Основные виды. Структура. Технология формирования. - М.: </w:t>
      </w:r>
      <w:proofErr w:type="spellStart"/>
      <w:r w:rsidRPr="00282994">
        <w:rPr>
          <w:color w:val="444444"/>
        </w:rPr>
        <w:t>Стандартинформ</w:t>
      </w:r>
      <w:proofErr w:type="spellEnd"/>
      <w:r w:rsidRPr="00282994">
        <w:rPr>
          <w:color w:val="444444"/>
        </w:rPr>
        <w:t>, 2016. - 16 с.</w:t>
      </w:r>
    </w:p>
    <w:p w:rsidR="00332761" w:rsidRPr="00B936F4" w:rsidRDefault="0064278A" w:rsidP="00332761">
      <w:pPr>
        <w:spacing w:before="100" w:beforeAutospacing="1" w:after="100" w:afterAutospacing="1" w:line="240" w:lineRule="auto"/>
        <w:rPr>
          <w:sz w:val="24"/>
          <w:szCs w:val="24"/>
        </w:rPr>
      </w:pPr>
      <w:r>
        <w:rPr>
          <w:rFonts w:eastAsia="Arial Unicode MS"/>
          <w:b/>
          <w:bCs/>
          <w:sz w:val="24"/>
          <w:szCs w:val="24"/>
        </w:rPr>
        <w:t>1.</w:t>
      </w:r>
      <w:r w:rsidR="005F683B">
        <w:rPr>
          <w:rFonts w:eastAsia="Arial Unicode MS"/>
          <w:b/>
          <w:bCs/>
          <w:sz w:val="24"/>
          <w:szCs w:val="24"/>
        </w:rPr>
        <w:t>3</w:t>
      </w:r>
      <w:r>
        <w:rPr>
          <w:rFonts w:eastAsia="Arial Unicode MS"/>
          <w:b/>
          <w:bCs/>
          <w:sz w:val="24"/>
          <w:szCs w:val="24"/>
        </w:rPr>
        <w:t xml:space="preserve"> </w:t>
      </w:r>
      <w:r w:rsidR="00332761" w:rsidRPr="00B936F4">
        <w:rPr>
          <w:rFonts w:eastAsia="Arial Unicode MS"/>
          <w:b/>
          <w:bCs/>
          <w:sz w:val="24"/>
          <w:szCs w:val="24"/>
        </w:rPr>
        <w:t>Требования к оформлению приложений   </w:t>
      </w:r>
    </w:p>
    <w:p w:rsidR="005C3CD2" w:rsidRPr="0011320A" w:rsidRDefault="005C3CD2" w:rsidP="005C3CD2">
      <w:pPr>
        <w:pStyle w:val="Default"/>
        <w:spacing w:before="120" w:after="120"/>
        <w:ind w:firstLine="567"/>
        <w:jc w:val="both"/>
      </w:pPr>
      <w:r w:rsidRPr="0011320A">
        <w:rPr>
          <w:b/>
        </w:rPr>
        <w:t xml:space="preserve">Приложения </w:t>
      </w:r>
      <w:r w:rsidRPr="00922C92">
        <w:t>оформляются</w:t>
      </w:r>
      <w:r w:rsidRPr="0011320A">
        <w:t xml:space="preserve"> как продолжение </w:t>
      </w:r>
      <w:r w:rsidR="00D44C94">
        <w:t>пояснительной записки ВКР</w:t>
      </w:r>
      <w:r w:rsidRPr="0011320A">
        <w:t xml:space="preserve"> на ее последних страницах </w:t>
      </w:r>
      <w:r w:rsidRPr="00922C92">
        <w:t xml:space="preserve">после </w:t>
      </w:r>
      <w:r w:rsidR="00922C92">
        <w:t>С</w:t>
      </w:r>
      <w:r w:rsidRPr="00922C92">
        <w:t>писка</w:t>
      </w:r>
      <w:r w:rsidR="00922C92">
        <w:t xml:space="preserve"> использованной</w:t>
      </w:r>
      <w:r w:rsidRPr="00922C92">
        <w:t xml:space="preserve"> литературы.</w:t>
      </w:r>
      <w:r w:rsidRPr="0011320A">
        <w:t xml:space="preserve"> По форме они могут представлять собой текст, таблицы, графики, карты. Приложения </w:t>
      </w:r>
      <w:r w:rsidRPr="00922C92">
        <w:t xml:space="preserve">обозначают заглавными буквами русского алфавита, </w:t>
      </w:r>
      <w:r w:rsidRPr="0011320A">
        <w:t xml:space="preserve">начиная с буквы А, за исключением букв Ё, З, Й, </w:t>
      </w:r>
      <w:proofErr w:type="gramStart"/>
      <w:r w:rsidRPr="0011320A">
        <w:t>О</w:t>
      </w:r>
      <w:proofErr w:type="gramEnd"/>
      <w:r w:rsidRPr="0011320A">
        <w:t>, Ч, Ь, Ы, Ъ.</w:t>
      </w:r>
    </w:p>
    <w:p w:rsidR="005C3CD2" w:rsidRPr="0011320A" w:rsidRDefault="005C3CD2" w:rsidP="005C3CD2">
      <w:pPr>
        <w:pStyle w:val="Default"/>
        <w:spacing w:before="120" w:after="120"/>
        <w:ind w:firstLine="567"/>
        <w:jc w:val="both"/>
        <w:rPr>
          <w:b/>
        </w:rPr>
      </w:pPr>
      <w:r w:rsidRPr="0011320A">
        <w:t xml:space="preserve">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Например: </w:t>
      </w:r>
      <w:r w:rsidRPr="00922C92">
        <w:t>(см. Приложение Б)</w:t>
      </w:r>
      <w:r w:rsidR="00922C92">
        <w:t>.</w:t>
      </w:r>
    </w:p>
    <w:p w:rsidR="00807940" w:rsidRDefault="00807940" w:rsidP="005C3CD2">
      <w:pPr>
        <w:spacing w:before="120" w:after="120" w:line="240" w:lineRule="auto"/>
        <w:ind w:firstLine="567"/>
        <w:jc w:val="both"/>
        <w:rPr>
          <w:b/>
          <w:sz w:val="24"/>
        </w:rPr>
      </w:pPr>
    </w:p>
    <w:p w:rsidR="00807940" w:rsidRPr="00B8030B" w:rsidRDefault="00B8030B" w:rsidP="00B8030B">
      <w:pPr>
        <w:spacing w:before="100" w:beforeAutospacing="1" w:after="100" w:afterAutospacing="1" w:line="240" w:lineRule="auto"/>
        <w:rPr>
          <w:rFonts w:eastAsia="Arial Unicode MS"/>
          <w:b/>
          <w:bCs/>
          <w:sz w:val="24"/>
          <w:szCs w:val="24"/>
        </w:rPr>
      </w:pPr>
      <w:r>
        <w:rPr>
          <w:rFonts w:eastAsia="Arial Unicode MS"/>
          <w:b/>
          <w:bCs/>
          <w:sz w:val="24"/>
          <w:szCs w:val="24"/>
        </w:rPr>
        <w:t>1.</w:t>
      </w:r>
      <w:r w:rsidR="005F683B">
        <w:rPr>
          <w:rFonts w:eastAsia="Arial Unicode MS"/>
          <w:b/>
          <w:bCs/>
          <w:sz w:val="24"/>
          <w:szCs w:val="24"/>
        </w:rPr>
        <w:t>4</w:t>
      </w:r>
      <w:r>
        <w:rPr>
          <w:rFonts w:eastAsia="Arial Unicode MS"/>
          <w:b/>
          <w:bCs/>
          <w:sz w:val="24"/>
          <w:szCs w:val="24"/>
        </w:rPr>
        <w:t xml:space="preserve"> </w:t>
      </w:r>
      <w:r w:rsidR="00807940" w:rsidRPr="00B8030B">
        <w:rPr>
          <w:rFonts w:eastAsia="Arial Unicode MS"/>
          <w:b/>
          <w:bCs/>
          <w:sz w:val="24"/>
          <w:szCs w:val="24"/>
        </w:rPr>
        <w:t>Часто встречающиеся ошибки (грубые ошибки)</w:t>
      </w:r>
    </w:p>
    <w:p w:rsidR="00807940" w:rsidRDefault="00807940" w:rsidP="00807940">
      <w:pPr>
        <w:pStyle w:val="a8"/>
        <w:spacing w:before="120" w:beforeAutospacing="0" w:after="120" w:afterAutospacing="0"/>
      </w:pPr>
      <w:r>
        <w:t>1.      Отсутствие сформулированных задач и цели исследования.</w:t>
      </w:r>
    </w:p>
    <w:p w:rsidR="00807940" w:rsidRDefault="00807940" w:rsidP="00807940">
      <w:pPr>
        <w:pStyle w:val="a8"/>
        <w:spacing w:before="120" w:beforeAutospacing="0" w:after="120" w:afterAutospacing="0"/>
      </w:pPr>
      <w:r>
        <w:t>2.      Отсутствие собственных предположений, оценок, выводов.</w:t>
      </w:r>
    </w:p>
    <w:p w:rsidR="00807940" w:rsidRDefault="00807940" w:rsidP="00807940">
      <w:pPr>
        <w:pStyle w:val="a8"/>
        <w:spacing w:before="120" w:beforeAutospacing="0" w:after="120" w:afterAutospacing="0"/>
      </w:pPr>
      <w:r>
        <w:t>3.      Отсутствие ссылок на цитируемые источники.</w:t>
      </w:r>
    </w:p>
    <w:p w:rsidR="00807940" w:rsidRDefault="00807940" w:rsidP="00807940">
      <w:pPr>
        <w:pStyle w:val="a8"/>
        <w:spacing w:before="120" w:beforeAutospacing="0" w:after="120" w:afterAutospacing="0"/>
      </w:pPr>
      <w:r>
        <w:t>4.      Отсутствие аргументированных выводов.</w:t>
      </w:r>
    </w:p>
    <w:p w:rsidR="00807940" w:rsidRDefault="00807940" w:rsidP="00807940">
      <w:pPr>
        <w:pStyle w:val="a8"/>
        <w:spacing w:before="120" w:beforeAutospacing="0" w:after="120" w:afterAutospacing="0"/>
      </w:pPr>
      <w:r>
        <w:t>5.      Несоответствие основного текста и выводов как по главам, так и в целом по работе.</w:t>
      </w:r>
    </w:p>
    <w:p w:rsidR="00807940" w:rsidRDefault="00807940" w:rsidP="00807940">
      <w:pPr>
        <w:pStyle w:val="a8"/>
        <w:spacing w:before="120" w:beforeAutospacing="0" w:after="120" w:afterAutospacing="0"/>
      </w:pPr>
      <w:r>
        <w:t>6.      Несоответствие выводов заявленным задачам и цели исследования.</w:t>
      </w:r>
    </w:p>
    <w:sectPr w:rsidR="00807940" w:rsidSect="00760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AF7"/>
    <w:multiLevelType w:val="multilevel"/>
    <w:tmpl w:val="5A28282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914AB1"/>
    <w:multiLevelType w:val="hybridMultilevel"/>
    <w:tmpl w:val="50ECDE84"/>
    <w:lvl w:ilvl="0" w:tplc="D64CD406">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95210A"/>
    <w:multiLevelType w:val="hybridMultilevel"/>
    <w:tmpl w:val="8D544776"/>
    <w:lvl w:ilvl="0" w:tplc="D64CD406">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FE81A3C"/>
    <w:multiLevelType w:val="hybridMultilevel"/>
    <w:tmpl w:val="58402AE2"/>
    <w:lvl w:ilvl="0" w:tplc="D64CD406">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A57435"/>
    <w:multiLevelType w:val="hybridMultilevel"/>
    <w:tmpl w:val="692E8544"/>
    <w:lvl w:ilvl="0" w:tplc="0419000F">
      <w:start w:val="1"/>
      <w:numFmt w:val="decimal"/>
      <w:lvlText w:val="%1."/>
      <w:lvlJc w:val="left"/>
      <w:pPr>
        <w:tabs>
          <w:tab w:val="num" w:pos="720"/>
        </w:tabs>
        <w:ind w:left="720" w:hanging="360"/>
      </w:pPr>
    </w:lvl>
    <w:lvl w:ilvl="1" w:tplc="0CF8F3B4">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0C928C6"/>
    <w:multiLevelType w:val="multilevel"/>
    <w:tmpl w:val="CECAD8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D685E0E"/>
    <w:multiLevelType w:val="multilevel"/>
    <w:tmpl w:val="16FC06C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EB3F34"/>
    <w:multiLevelType w:val="hybridMultilevel"/>
    <w:tmpl w:val="C38C5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4D3068"/>
    <w:multiLevelType w:val="hybridMultilevel"/>
    <w:tmpl w:val="7B7CB6D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61C3392A"/>
    <w:multiLevelType w:val="hybridMultilevel"/>
    <w:tmpl w:val="84705F24"/>
    <w:lvl w:ilvl="0" w:tplc="D500E3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5603CA4"/>
    <w:multiLevelType w:val="hybridMultilevel"/>
    <w:tmpl w:val="2F1456B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15:restartNumberingAfterBreak="0">
    <w:nsid w:val="7D126F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0"/>
  </w:num>
  <w:num w:numId="4">
    <w:abstractNumId w:val="6"/>
  </w:num>
  <w:num w:numId="5">
    <w:abstractNumId w:val="11"/>
  </w:num>
  <w:num w:numId="6">
    <w:abstractNumId w:val="9"/>
  </w:num>
  <w:num w:numId="7">
    <w:abstractNumId w:val="5"/>
  </w:num>
  <w:num w:numId="8">
    <w:abstractNumId w:val="8"/>
  </w:num>
  <w:num w:numId="9">
    <w:abstractNumId w:val="4"/>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8F"/>
    <w:rsid w:val="000468D1"/>
    <w:rsid w:val="0016753E"/>
    <w:rsid w:val="00187618"/>
    <w:rsid w:val="001E6EA1"/>
    <w:rsid w:val="0027647A"/>
    <w:rsid w:val="00283309"/>
    <w:rsid w:val="002D00D7"/>
    <w:rsid w:val="00323D14"/>
    <w:rsid w:val="00332761"/>
    <w:rsid w:val="003D3923"/>
    <w:rsid w:val="00417C18"/>
    <w:rsid w:val="0045118F"/>
    <w:rsid w:val="00467472"/>
    <w:rsid w:val="00471B1E"/>
    <w:rsid w:val="004755DF"/>
    <w:rsid w:val="00475E06"/>
    <w:rsid w:val="005127B8"/>
    <w:rsid w:val="00592330"/>
    <w:rsid w:val="005C3CD2"/>
    <w:rsid w:val="005D1E14"/>
    <w:rsid w:val="005F683B"/>
    <w:rsid w:val="0064278A"/>
    <w:rsid w:val="0070496C"/>
    <w:rsid w:val="00760158"/>
    <w:rsid w:val="00796AFA"/>
    <w:rsid w:val="007A27C6"/>
    <w:rsid w:val="007C78D3"/>
    <w:rsid w:val="007F5C30"/>
    <w:rsid w:val="00807940"/>
    <w:rsid w:val="0082774A"/>
    <w:rsid w:val="00837839"/>
    <w:rsid w:val="00845302"/>
    <w:rsid w:val="008473D4"/>
    <w:rsid w:val="008B67E7"/>
    <w:rsid w:val="008F7736"/>
    <w:rsid w:val="009000E5"/>
    <w:rsid w:val="0090059C"/>
    <w:rsid w:val="00922C92"/>
    <w:rsid w:val="009808FC"/>
    <w:rsid w:val="00980C0F"/>
    <w:rsid w:val="00990828"/>
    <w:rsid w:val="009B2362"/>
    <w:rsid w:val="009C21C8"/>
    <w:rsid w:val="00A11796"/>
    <w:rsid w:val="00A56C1B"/>
    <w:rsid w:val="00A606B8"/>
    <w:rsid w:val="00A80357"/>
    <w:rsid w:val="00AF4283"/>
    <w:rsid w:val="00B03712"/>
    <w:rsid w:val="00B05456"/>
    <w:rsid w:val="00B231C9"/>
    <w:rsid w:val="00B37B38"/>
    <w:rsid w:val="00B8030B"/>
    <w:rsid w:val="00BA1E47"/>
    <w:rsid w:val="00BA4A67"/>
    <w:rsid w:val="00C347AC"/>
    <w:rsid w:val="00CC448F"/>
    <w:rsid w:val="00D25651"/>
    <w:rsid w:val="00D44C94"/>
    <w:rsid w:val="00D6244E"/>
    <w:rsid w:val="00D63ED6"/>
    <w:rsid w:val="00D76E0F"/>
    <w:rsid w:val="00DA328C"/>
    <w:rsid w:val="00DB50E6"/>
    <w:rsid w:val="00EC2CB5"/>
    <w:rsid w:val="00EC47CB"/>
    <w:rsid w:val="00F92C81"/>
    <w:rsid w:val="00FC1B7B"/>
    <w:rsid w:val="00FC6D0F"/>
    <w:rsid w:val="00FE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66F36-BCED-44CE-BC4F-82628557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18F"/>
    <w:pPr>
      <w:widowControl w:val="0"/>
      <w:spacing w:after="0" w:line="280" w:lineRule="auto"/>
      <w:ind w:firstLine="500"/>
    </w:pPr>
    <w:rPr>
      <w:rFonts w:ascii="Times New Roman" w:eastAsia="Times New Roman" w:hAnsi="Times New Roman" w:cs="Times New Roman"/>
      <w:sz w:val="20"/>
      <w:szCs w:val="20"/>
      <w:lang w:eastAsia="ru-RU"/>
    </w:rPr>
  </w:style>
  <w:style w:type="paragraph" w:styleId="1">
    <w:name w:val="heading 1"/>
    <w:basedOn w:val="a"/>
    <w:next w:val="a"/>
    <w:link w:val="10"/>
    <w:qFormat/>
    <w:rsid w:val="00A606B8"/>
    <w:pPr>
      <w:keepNext/>
      <w:widowControl/>
      <w:suppressAutoHyphens/>
      <w:spacing w:line="240" w:lineRule="auto"/>
      <w:ind w:firstLine="0"/>
      <w:jc w:val="center"/>
      <w:outlineLvl w:val="0"/>
    </w:pPr>
    <w:rPr>
      <w:b/>
      <w:sz w:val="28"/>
      <w:lang w:eastAsia="ar-SA"/>
    </w:rPr>
  </w:style>
  <w:style w:type="paragraph" w:styleId="2">
    <w:name w:val="heading 2"/>
    <w:basedOn w:val="a"/>
    <w:next w:val="a"/>
    <w:link w:val="20"/>
    <w:qFormat/>
    <w:rsid w:val="00A606B8"/>
    <w:pPr>
      <w:keepNext/>
      <w:widowControl/>
      <w:tabs>
        <w:tab w:val="num" w:pos="0"/>
        <w:tab w:val="left" w:pos="180"/>
      </w:tabs>
      <w:suppressAutoHyphens/>
      <w:spacing w:line="240" w:lineRule="auto"/>
      <w:ind w:left="-180" w:right="-720" w:firstLine="0"/>
      <w:outlineLvl w:val="1"/>
    </w:pPr>
    <w:rPr>
      <w:rFonts w:ascii="Times New Roman CYR" w:hAnsi="Times New Roman CYR"/>
      <w:b/>
      <w:sz w:val="24"/>
      <w:lang w:eastAsia="ar-SA"/>
    </w:rPr>
  </w:style>
  <w:style w:type="paragraph" w:styleId="3">
    <w:name w:val="heading 3"/>
    <w:basedOn w:val="a"/>
    <w:next w:val="a"/>
    <w:link w:val="30"/>
    <w:uiPriority w:val="9"/>
    <w:semiHidden/>
    <w:unhideWhenUsed/>
    <w:qFormat/>
    <w:rsid w:val="00B8030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84530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4530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84530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5118F"/>
    <w:pPr>
      <w:tabs>
        <w:tab w:val="left" w:pos="284"/>
        <w:tab w:val="left" w:pos="8222"/>
      </w:tabs>
      <w:spacing w:line="240" w:lineRule="auto"/>
      <w:ind w:firstLine="0"/>
    </w:pPr>
    <w:rPr>
      <w:sz w:val="26"/>
    </w:rPr>
  </w:style>
  <w:style w:type="character" w:customStyle="1" w:styleId="a4">
    <w:name w:val="Основной текст с отступом Знак"/>
    <w:basedOn w:val="a0"/>
    <w:link w:val="a3"/>
    <w:rsid w:val="0045118F"/>
    <w:rPr>
      <w:rFonts w:ascii="Times New Roman" w:eastAsia="Times New Roman" w:hAnsi="Times New Roman" w:cs="Times New Roman"/>
      <w:sz w:val="26"/>
      <w:szCs w:val="20"/>
      <w:lang w:eastAsia="ru-RU"/>
    </w:rPr>
  </w:style>
  <w:style w:type="paragraph" w:styleId="a5">
    <w:name w:val="List Paragraph"/>
    <w:basedOn w:val="a"/>
    <w:uiPriority w:val="34"/>
    <w:qFormat/>
    <w:rsid w:val="0045118F"/>
    <w:pPr>
      <w:ind w:left="720"/>
      <w:contextualSpacing/>
    </w:pPr>
  </w:style>
  <w:style w:type="paragraph" w:customStyle="1" w:styleId="Default">
    <w:name w:val="Default"/>
    <w:rsid w:val="005C3CD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10">
    <w:name w:val="Заголовок 1 Знак"/>
    <w:basedOn w:val="a0"/>
    <w:link w:val="1"/>
    <w:rsid w:val="00A606B8"/>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A606B8"/>
    <w:rPr>
      <w:rFonts w:ascii="Times New Roman CYR" w:eastAsia="Times New Roman" w:hAnsi="Times New Roman CYR" w:cs="Times New Roman"/>
      <w:b/>
      <w:sz w:val="24"/>
      <w:szCs w:val="20"/>
      <w:lang w:eastAsia="ar-SA"/>
    </w:rPr>
  </w:style>
  <w:style w:type="paragraph" w:styleId="a6">
    <w:name w:val="Body Text"/>
    <w:basedOn w:val="a"/>
    <w:link w:val="a7"/>
    <w:rsid w:val="00A606B8"/>
    <w:pPr>
      <w:widowControl/>
      <w:spacing w:after="120" w:line="360" w:lineRule="auto"/>
      <w:ind w:firstLine="0"/>
    </w:pPr>
    <w:rPr>
      <w:rFonts w:eastAsia="Batang"/>
      <w:sz w:val="28"/>
      <w:szCs w:val="24"/>
    </w:rPr>
  </w:style>
  <w:style w:type="character" w:customStyle="1" w:styleId="a7">
    <w:name w:val="Основной текст Знак"/>
    <w:basedOn w:val="a0"/>
    <w:link w:val="a6"/>
    <w:rsid w:val="00A606B8"/>
    <w:rPr>
      <w:rFonts w:ascii="Times New Roman" w:eastAsia="Batang" w:hAnsi="Times New Roman" w:cs="Times New Roman"/>
      <w:sz w:val="28"/>
      <w:szCs w:val="24"/>
      <w:lang w:eastAsia="ru-RU"/>
    </w:rPr>
  </w:style>
  <w:style w:type="paragraph" w:customStyle="1" w:styleId="FR2">
    <w:name w:val="FR2"/>
    <w:uiPriority w:val="99"/>
    <w:rsid w:val="004755DF"/>
    <w:pPr>
      <w:widowControl w:val="0"/>
      <w:spacing w:after="0" w:line="240" w:lineRule="auto"/>
      <w:ind w:left="480"/>
      <w:jc w:val="both"/>
    </w:pPr>
    <w:rPr>
      <w:rFonts w:ascii="Arial" w:eastAsia="Times New Roman" w:hAnsi="Arial" w:cs="Times New Roman"/>
      <w:b/>
      <w:sz w:val="20"/>
      <w:szCs w:val="20"/>
      <w:lang w:eastAsia="ru-RU"/>
    </w:rPr>
  </w:style>
  <w:style w:type="character" w:customStyle="1" w:styleId="articletext">
    <w:name w:val="article_text"/>
    <w:basedOn w:val="a0"/>
    <w:rsid w:val="00DA328C"/>
  </w:style>
  <w:style w:type="paragraph" w:styleId="a8">
    <w:name w:val="Normal (Web)"/>
    <w:basedOn w:val="a"/>
    <w:uiPriority w:val="99"/>
    <w:unhideWhenUsed/>
    <w:rsid w:val="00DA328C"/>
    <w:pPr>
      <w:widowControl/>
      <w:spacing w:before="100" w:beforeAutospacing="1" w:after="100" w:afterAutospacing="1" w:line="240" w:lineRule="auto"/>
      <w:ind w:firstLine="0"/>
    </w:pPr>
    <w:rPr>
      <w:sz w:val="24"/>
      <w:szCs w:val="24"/>
    </w:rPr>
  </w:style>
  <w:style w:type="paragraph" w:customStyle="1" w:styleId="lic">
    <w:name w:val="lic"/>
    <w:basedOn w:val="a"/>
    <w:rsid w:val="00990828"/>
    <w:pPr>
      <w:widowControl/>
      <w:spacing w:before="40" w:after="40" w:line="240" w:lineRule="auto"/>
      <w:ind w:left="1021" w:right="567" w:hanging="360"/>
      <w:jc w:val="both"/>
    </w:pPr>
    <w:rPr>
      <w:rFonts w:ascii="Verdana" w:hAnsi="Verdana" w:cs="Verdana"/>
    </w:rPr>
  </w:style>
  <w:style w:type="character" w:styleId="a9">
    <w:name w:val="Emphasis"/>
    <w:basedOn w:val="a0"/>
    <w:uiPriority w:val="20"/>
    <w:qFormat/>
    <w:rsid w:val="00990828"/>
    <w:rPr>
      <w:i/>
      <w:iCs/>
    </w:rPr>
  </w:style>
  <w:style w:type="character" w:customStyle="1" w:styleId="30">
    <w:name w:val="Заголовок 3 Знак"/>
    <w:basedOn w:val="a0"/>
    <w:link w:val="3"/>
    <w:uiPriority w:val="9"/>
    <w:semiHidden/>
    <w:rsid w:val="00B8030B"/>
    <w:rPr>
      <w:rFonts w:asciiTheme="majorHAnsi" w:eastAsiaTheme="majorEastAsia" w:hAnsiTheme="majorHAnsi" w:cstheme="majorBidi"/>
      <w:b/>
      <w:bCs/>
      <w:color w:val="4F81BD" w:themeColor="accent1"/>
      <w:sz w:val="20"/>
      <w:szCs w:val="20"/>
      <w:lang w:eastAsia="ru-RU"/>
    </w:rPr>
  </w:style>
  <w:style w:type="paragraph" w:styleId="21">
    <w:name w:val="Body Text 2"/>
    <w:basedOn w:val="a"/>
    <w:link w:val="22"/>
    <w:uiPriority w:val="99"/>
    <w:semiHidden/>
    <w:unhideWhenUsed/>
    <w:rsid w:val="00187618"/>
    <w:pPr>
      <w:spacing w:after="120" w:line="480" w:lineRule="auto"/>
    </w:pPr>
  </w:style>
  <w:style w:type="character" w:customStyle="1" w:styleId="22">
    <w:name w:val="Основной текст 2 Знак"/>
    <w:basedOn w:val="a0"/>
    <w:link w:val="21"/>
    <w:uiPriority w:val="99"/>
    <w:semiHidden/>
    <w:rsid w:val="00187618"/>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845302"/>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84530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845302"/>
    <w:rPr>
      <w:rFonts w:asciiTheme="majorHAnsi" w:eastAsiaTheme="majorEastAsia" w:hAnsiTheme="majorHAnsi" w:cstheme="majorBidi"/>
      <w:i/>
      <w:iCs/>
      <w:color w:val="404040" w:themeColor="text1" w:themeTint="BF"/>
      <w:sz w:val="20"/>
      <w:szCs w:val="20"/>
      <w:lang w:eastAsia="ru-RU"/>
    </w:rPr>
  </w:style>
  <w:style w:type="paragraph" w:styleId="aa">
    <w:name w:val="No Spacing"/>
    <w:uiPriority w:val="1"/>
    <w:qFormat/>
    <w:rsid w:val="003D3923"/>
    <w:pPr>
      <w:suppressAutoHyphens/>
      <w:spacing w:after="0" w:line="240" w:lineRule="auto"/>
      <w:jc w:val="center"/>
    </w:pPr>
    <w:rPr>
      <w:rFonts w:ascii="Times New Roman" w:eastAsia="Calibri" w:hAnsi="Times New Roman" w:cs="Times New Roman"/>
      <w:sz w:val="24"/>
      <w:szCs w:val="24"/>
      <w:lang w:eastAsia="ar-SA"/>
    </w:rPr>
  </w:style>
  <w:style w:type="paragraph" w:customStyle="1" w:styleId="formattext">
    <w:name w:val="formattext"/>
    <w:basedOn w:val="a"/>
    <w:rsid w:val="009C21C8"/>
    <w:pPr>
      <w:widowControl/>
      <w:spacing w:before="100" w:beforeAutospacing="1" w:after="100" w:afterAutospacing="1" w:line="240" w:lineRule="auto"/>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4115">
      <w:bodyDiv w:val="1"/>
      <w:marLeft w:val="0"/>
      <w:marRight w:val="0"/>
      <w:marTop w:val="0"/>
      <w:marBottom w:val="0"/>
      <w:divBdr>
        <w:top w:val="none" w:sz="0" w:space="0" w:color="auto"/>
        <w:left w:val="none" w:sz="0" w:space="0" w:color="auto"/>
        <w:bottom w:val="none" w:sz="0" w:space="0" w:color="auto"/>
        <w:right w:val="none" w:sz="0" w:space="0" w:color="auto"/>
      </w:divBdr>
    </w:div>
    <w:div w:id="376859180">
      <w:bodyDiv w:val="1"/>
      <w:marLeft w:val="0"/>
      <w:marRight w:val="0"/>
      <w:marTop w:val="0"/>
      <w:marBottom w:val="0"/>
      <w:divBdr>
        <w:top w:val="none" w:sz="0" w:space="0" w:color="auto"/>
        <w:left w:val="none" w:sz="0" w:space="0" w:color="auto"/>
        <w:bottom w:val="none" w:sz="0" w:space="0" w:color="auto"/>
        <w:right w:val="none" w:sz="0" w:space="0" w:color="auto"/>
      </w:divBdr>
    </w:div>
    <w:div w:id="785851151">
      <w:bodyDiv w:val="1"/>
      <w:marLeft w:val="0"/>
      <w:marRight w:val="0"/>
      <w:marTop w:val="0"/>
      <w:marBottom w:val="0"/>
      <w:divBdr>
        <w:top w:val="none" w:sz="0" w:space="0" w:color="auto"/>
        <w:left w:val="none" w:sz="0" w:space="0" w:color="auto"/>
        <w:bottom w:val="none" w:sz="0" w:space="0" w:color="auto"/>
        <w:right w:val="none" w:sz="0" w:space="0" w:color="auto"/>
      </w:divBdr>
    </w:div>
    <w:div w:id="1059748903">
      <w:bodyDiv w:val="1"/>
      <w:marLeft w:val="0"/>
      <w:marRight w:val="0"/>
      <w:marTop w:val="0"/>
      <w:marBottom w:val="0"/>
      <w:divBdr>
        <w:top w:val="none" w:sz="0" w:space="0" w:color="auto"/>
        <w:left w:val="none" w:sz="0" w:space="0" w:color="auto"/>
        <w:bottom w:val="none" w:sz="0" w:space="0" w:color="auto"/>
        <w:right w:val="none" w:sz="0" w:space="0" w:color="auto"/>
      </w:divBdr>
    </w:div>
    <w:div w:id="1506286476">
      <w:bodyDiv w:val="1"/>
      <w:marLeft w:val="0"/>
      <w:marRight w:val="0"/>
      <w:marTop w:val="0"/>
      <w:marBottom w:val="0"/>
      <w:divBdr>
        <w:top w:val="none" w:sz="0" w:space="0" w:color="auto"/>
        <w:left w:val="none" w:sz="0" w:space="0" w:color="auto"/>
        <w:bottom w:val="none" w:sz="0" w:space="0" w:color="auto"/>
        <w:right w:val="none" w:sz="0" w:space="0" w:color="auto"/>
      </w:divBdr>
    </w:div>
    <w:div w:id="1711999253">
      <w:bodyDiv w:val="1"/>
      <w:marLeft w:val="0"/>
      <w:marRight w:val="0"/>
      <w:marTop w:val="0"/>
      <w:marBottom w:val="0"/>
      <w:divBdr>
        <w:top w:val="none" w:sz="0" w:space="0" w:color="auto"/>
        <w:left w:val="none" w:sz="0" w:space="0" w:color="auto"/>
        <w:bottom w:val="none" w:sz="0" w:space="0" w:color="auto"/>
        <w:right w:val="none" w:sz="0" w:space="0" w:color="auto"/>
      </w:divBdr>
    </w:div>
    <w:div w:id="1910767785">
      <w:bodyDiv w:val="1"/>
      <w:marLeft w:val="0"/>
      <w:marRight w:val="0"/>
      <w:marTop w:val="0"/>
      <w:marBottom w:val="0"/>
      <w:divBdr>
        <w:top w:val="none" w:sz="0" w:space="0" w:color="auto"/>
        <w:left w:val="none" w:sz="0" w:space="0" w:color="auto"/>
        <w:bottom w:val="none" w:sz="0" w:space="0" w:color="auto"/>
        <w:right w:val="none" w:sz="0" w:space="0" w:color="auto"/>
      </w:divBdr>
    </w:div>
    <w:div w:id="197401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CFC2-B89B-4C0B-AF45-E02EB166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2023-04-18T08:39:00Z</dcterms:created>
  <dcterms:modified xsi:type="dcterms:W3CDTF">2023-04-18T08:39:00Z</dcterms:modified>
</cp:coreProperties>
</file>