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6F0D0D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производственной </w:t>
      </w:r>
      <w:r w:rsidR="00CD720B" w:rsidRPr="00CD720B">
        <w:rPr>
          <w:rFonts w:ascii="Times New Roman" w:hAnsi="Times New Roman" w:cs="Times New Roman"/>
          <w:sz w:val="24"/>
          <w:szCs w:val="24"/>
        </w:rPr>
        <w:t>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</w:t>
      </w:r>
      <w:r w:rsidR="00A256F2" w:rsidRPr="00A256F2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A256F2">
        <w:rPr>
          <w:rFonts w:ascii="Times New Roman" w:hAnsi="Times New Roman" w:cs="Times New Roman"/>
          <w:sz w:val="24"/>
          <w:szCs w:val="24"/>
        </w:rPr>
        <w:t>ой</w:t>
      </w:r>
      <w:r w:rsidR="00A256F2" w:rsidRPr="00A256F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256F2">
        <w:rPr>
          <w:rFonts w:ascii="Times New Roman" w:hAnsi="Times New Roman" w:cs="Times New Roman"/>
          <w:sz w:val="24"/>
          <w:szCs w:val="24"/>
        </w:rPr>
        <w:t>е</w:t>
      </w:r>
      <w:r w:rsidR="00A256F2" w:rsidRPr="00A256F2">
        <w:rPr>
          <w:rFonts w:ascii="Times New Roman" w:hAnsi="Times New Roman" w:cs="Times New Roman"/>
          <w:sz w:val="24"/>
          <w:szCs w:val="24"/>
        </w:rPr>
        <w:t>, физика плазмы и управляемый термоядерный синтез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256F2">
        <w:rPr>
          <w:rFonts w:ascii="Times New Roman" w:hAnsi="Times New Roman" w:cs="Times New Roman"/>
          <w:sz w:val="24"/>
          <w:szCs w:val="24"/>
        </w:rPr>
        <w:t>Б</w:t>
      </w:r>
      <w:r w:rsidR="00346A84">
        <w:rPr>
          <w:rFonts w:ascii="Times New Roman" w:hAnsi="Times New Roman" w:cs="Times New Roman"/>
          <w:sz w:val="24"/>
          <w:szCs w:val="24"/>
        </w:rPr>
        <w:t>20</w:t>
      </w:r>
      <w:r w:rsidR="0095220B">
        <w:rPr>
          <w:rFonts w:ascii="Times New Roman" w:hAnsi="Times New Roman" w:cs="Times New Roman"/>
          <w:sz w:val="24"/>
          <w:szCs w:val="24"/>
        </w:rPr>
        <w:t>-20</w:t>
      </w:r>
      <w:r w:rsidR="00A25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A256F2">
        <w:rPr>
          <w:rFonts w:ascii="Times New Roman" w:hAnsi="Times New Roman" w:cs="Times New Roman"/>
          <w:sz w:val="24"/>
          <w:szCs w:val="24"/>
        </w:rPr>
        <w:t>Б</w:t>
      </w:r>
      <w:r w:rsidR="00346A8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256F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A256F2">
        <w:t>половину</w:t>
      </w:r>
      <w:r w:rsidR="00CA4D63">
        <w:t xml:space="preserve"> </w:t>
      </w:r>
      <w:r>
        <w:t>семестр</w:t>
      </w:r>
      <w:r w:rsidR="00A256F2">
        <w:t>а</w:t>
      </w:r>
      <w:r>
        <w:t xml:space="preserve">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6F0D0D">
        <w:t>Производственная</w:t>
      </w:r>
      <w:r w:rsidR="00CA4D63">
        <w:t xml:space="preserve">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3D7403" w:rsidRPr="003D7403">
        <w:rPr>
          <w:rFonts w:ascii="Times New Roman" w:hAnsi="Times New Roman" w:cs="Times New Roman"/>
        </w:rPr>
        <w:t>5 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46A84"/>
    <w:rsid w:val="003D7403"/>
    <w:rsid w:val="004B0DB1"/>
    <w:rsid w:val="00562F76"/>
    <w:rsid w:val="006F0D0D"/>
    <w:rsid w:val="00867EDC"/>
    <w:rsid w:val="008D103F"/>
    <w:rsid w:val="0095220B"/>
    <w:rsid w:val="00A256F2"/>
    <w:rsid w:val="00CA4D63"/>
    <w:rsid w:val="00CD720B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4F29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2024-02-08T12:06:00Z</dcterms:created>
  <dcterms:modified xsi:type="dcterms:W3CDTF">2024-02-08T12:06:00Z</dcterms:modified>
</cp:coreProperties>
</file>